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B1" w:rsidRPr="005A3487" w:rsidRDefault="00F705B1" w:rsidP="00DF084E">
      <w:pPr>
        <w:pStyle w:val="Header"/>
        <w:pBdr>
          <w:bottom w:val="single" w:sz="18" w:space="1" w:color="auto"/>
        </w:pBdr>
        <w:tabs>
          <w:tab w:val="clear" w:pos="4153"/>
          <w:tab w:val="clear" w:pos="8306"/>
          <w:tab w:val="right" w:pos="9072"/>
        </w:tabs>
        <w:jc w:val="both"/>
        <w:rPr>
          <w:rFonts w:ascii="Arial" w:hAnsi="Arial" w:cs="Arial"/>
        </w:rPr>
      </w:pPr>
      <w:r w:rsidRPr="005A3487">
        <w:rPr>
          <w:rFonts w:ascii="Arial" w:hAnsi="Arial" w:cs="Arial"/>
          <w:b/>
        </w:rPr>
        <w:tab/>
      </w:r>
      <w:bookmarkStart w:id="0" w:name="_GoBack"/>
      <w:bookmarkEnd w:id="0"/>
    </w:p>
    <w:p w:rsidR="00F705B1" w:rsidRPr="005A3487" w:rsidRDefault="00F705B1" w:rsidP="00DF084E">
      <w:pPr>
        <w:pStyle w:val="Header"/>
        <w:jc w:val="both"/>
        <w:rPr>
          <w:rFonts w:ascii="Arial" w:hAnsi="Arial" w:cs="Arial"/>
          <w:b/>
        </w:rPr>
      </w:pPr>
      <w:r w:rsidRPr="005A3487">
        <w:rPr>
          <w:rFonts w:ascii="Arial" w:hAnsi="Arial" w:cs="Arial"/>
          <w:b/>
        </w:rPr>
        <w:t>Medical Sciences Division</w:t>
      </w:r>
    </w:p>
    <w:p w:rsidR="00E0529C" w:rsidRPr="005A3487" w:rsidRDefault="00E0529C" w:rsidP="00DF084E">
      <w:pPr>
        <w:jc w:val="both"/>
        <w:rPr>
          <w:rFonts w:ascii="Arial" w:hAnsi="Arial" w:cs="Arial"/>
          <w:b/>
          <w:sz w:val="22"/>
          <w:szCs w:val="22"/>
          <w:u w:val="single"/>
        </w:rPr>
      </w:pPr>
    </w:p>
    <w:p w:rsidR="005A3487" w:rsidRDefault="005A3487" w:rsidP="005A3487">
      <w:pPr>
        <w:rPr>
          <w:sz w:val="36"/>
          <w:lang w:eastAsia="en-GB"/>
        </w:rPr>
      </w:pPr>
    </w:p>
    <w:p w:rsidR="005A3487" w:rsidRPr="005A3487" w:rsidRDefault="0009385A" w:rsidP="005A3487">
      <w:pPr>
        <w:rPr>
          <w:rFonts w:ascii="Arial" w:hAnsi="Arial" w:cs="Arial"/>
          <w:sz w:val="36"/>
          <w:lang w:eastAsia="en-GB"/>
        </w:rPr>
      </w:pPr>
      <w:r>
        <w:rPr>
          <w:rFonts w:ascii="Arial" w:hAnsi="Arial" w:cs="Arial"/>
          <w:sz w:val="36"/>
          <w:lang w:eastAsia="en-GB"/>
        </w:rPr>
        <w:t xml:space="preserve">Oxford-Elysium </w:t>
      </w:r>
      <w:r w:rsidR="005A3487" w:rsidRPr="005A3487">
        <w:rPr>
          <w:rFonts w:ascii="Arial" w:hAnsi="Arial" w:cs="Arial"/>
          <w:sz w:val="36"/>
          <w:lang w:eastAsia="en-GB"/>
        </w:rPr>
        <w:t xml:space="preserve">Prize Fellowship in </w:t>
      </w:r>
      <w:r>
        <w:rPr>
          <w:rFonts w:ascii="Arial" w:hAnsi="Arial" w:cs="Arial"/>
          <w:sz w:val="36"/>
          <w:lang w:eastAsia="en-GB"/>
        </w:rPr>
        <w:t>Cellular Health</w:t>
      </w:r>
    </w:p>
    <w:p w:rsidR="005A3487" w:rsidRDefault="005A3487" w:rsidP="005A3487">
      <w:pPr>
        <w:rPr>
          <w:b/>
          <w:lang w:eastAsia="en-GB"/>
        </w:rPr>
      </w:pPr>
    </w:p>
    <w:p w:rsidR="005A3487" w:rsidRDefault="005A3487" w:rsidP="005A3487">
      <w:pPr>
        <w:rPr>
          <w:b/>
          <w:lang w:eastAsia="en-GB"/>
        </w:rPr>
      </w:pPr>
    </w:p>
    <w:p w:rsidR="005A3487" w:rsidRPr="005A3487" w:rsidRDefault="005A3487" w:rsidP="005A3487">
      <w:pPr>
        <w:rPr>
          <w:rFonts w:ascii="Arial" w:hAnsi="Arial" w:cs="Arial"/>
          <w:b/>
          <w:lang w:eastAsia="en-GB"/>
        </w:rPr>
      </w:pPr>
      <w:r w:rsidRPr="005A3487">
        <w:rPr>
          <w:rFonts w:ascii="Arial" w:hAnsi="Arial" w:cs="Arial"/>
          <w:b/>
          <w:lang w:eastAsia="en-GB"/>
        </w:rPr>
        <w:t xml:space="preserve">Summary </w:t>
      </w:r>
    </w:p>
    <w:p w:rsidR="0009385A" w:rsidRPr="0009385A" w:rsidRDefault="0009385A" w:rsidP="0009385A">
      <w:pPr>
        <w:rPr>
          <w:rFonts w:ascii="Arial" w:hAnsi="Arial" w:cs="Arial"/>
          <w:lang w:eastAsia="en-GB"/>
        </w:rPr>
      </w:pPr>
      <w:r w:rsidRPr="0009385A">
        <w:rPr>
          <w:rFonts w:ascii="Arial" w:hAnsi="Arial" w:cs="Arial"/>
          <w:lang w:eastAsia="en-GB"/>
        </w:rPr>
        <w:t xml:space="preserve">This prestigious award includes 3 year’s salary as well as generous consumables and travel budget.  It also includes a £10,000 prize to </w:t>
      </w:r>
      <w:proofErr w:type="gramStart"/>
      <w:r w:rsidRPr="0009385A">
        <w:rPr>
          <w:rFonts w:ascii="Arial" w:hAnsi="Arial" w:cs="Arial"/>
          <w:lang w:eastAsia="en-GB"/>
        </w:rPr>
        <w:t>be used</w:t>
      </w:r>
      <w:proofErr w:type="gramEnd"/>
      <w:r w:rsidRPr="0009385A">
        <w:rPr>
          <w:rFonts w:ascii="Arial" w:hAnsi="Arial" w:cs="Arial"/>
          <w:lang w:eastAsia="en-GB"/>
        </w:rPr>
        <w:t xml:space="preserve"> towards the fellow’s professional development.</w:t>
      </w:r>
    </w:p>
    <w:p w:rsidR="0009385A" w:rsidRPr="0009385A" w:rsidRDefault="0009385A" w:rsidP="0009385A">
      <w:pPr>
        <w:rPr>
          <w:rFonts w:ascii="Arial" w:hAnsi="Arial" w:cs="Arial"/>
          <w:lang w:eastAsia="en-GB"/>
        </w:rPr>
      </w:pPr>
      <w:r w:rsidRPr="0009385A">
        <w:rPr>
          <w:rFonts w:ascii="Arial" w:hAnsi="Arial" w:cs="Arial"/>
          <w:lang w:eastAsia="en-GB"/>
        </w:rPr>
        <w:t xml:space="preserve">Projects will be university-led and fellows </w:t>
      </w:r>
      <w:proofErr w:type="gramStart"/>
      <w:r w:rsidRPr="0009385A">
        <w:rPr>
          <w:rFonts w:ascii="Arial" w:hAnsi="Arial" w:cs="Arial"/>
          <w:lang w:eastAsia="en-GB"/>
        </w:rPr>
        <w:t>will be expected</w:t>
      </w:r>
      <w:proofErr w:type="gramEnd"/>
      <w:r w:rsidRPr="0009385A">
        <w:rPr>
          <w:rFonts w:ascii="Arial" w:hAnsi="Arial" w:cs="Arial"/>
          <w:lang w:eastAsia="en-GB"/>
        </w:rPr>
        <w:t xml:space="preserve"> to publish in high quality scientific journals and to present their work at national and international scientific conferences. This scheme also offers fellows a number of additional opportunities. </w:t>
      </w:r>
      <w:proofErr w:type="gramStart"/>
      <w:r w:rsidRPr="0009385A">
        <w:rPr>
          <w:rFonts w:ascii="Arial" w:hAnsi="Arial" w:cs="Arial"/>
          <w:lang w:eastAsia="en-GB"/>
        </w:rPr>
        <w:t>Firstly</w:t>
      </w:r>
      <w:proofErr w:type="gramEnd"/>
      <w:r w:rsidRPr="0009385A">
        <w:rPr>
          <w:rFonts w:ascii="Arial" w:hAnsi="Arial" w:cs="Arial"/>
          <w:lang w:eastAsia="en-GB"/>
        </w:rPr>
        <w:t xml:space="preserve"> the fellows will be assigned a mentor from Elysium Health's </w:t>
      </w:r>
      <w:hyperlink r:id="rId7" w:tgtFrame="_self" w:history="1">
        <w:r w:rsidRPr="0009385A">
          <w:rPr>
            <w:rStyle w:val="Hyperlink"/>
            <w:rFonts w:ascii="Arial" w:hAnsi="Arial" w:cs="Arial"/>
            <w:b/>
            <w:bCs/>
            <w:lang w:eastAsia="en-GB"/>
          </w:rPr>
          <w:t>Scientific Advisory Board</w:t>
        </w:r>
      </w:hyperlink>
      <w:r w:rsidRPr="0009385A">
        <w:rPr>
          <w:rFonts w:ascii="Arial" w:hAnsi="Arial" w:cs="Arial"/>
          <w:lang w:eastAsia="en-GB"/>
        </w:rPr>
        <w:t>. During their fellowship they will also have the opportunity to travel to New York were they will receive training in aspects of commercial healthcare (e.g. marketing, product design, financing, production and sales).</w:t>
      </w:r>
    </w:p>
    <w:p w:rsidR="0009385A" w:rsidRPr="0009385A" w:rsidRDefault="0009385A" w:rsidP="0009385A">
      <w:pPr>
        <w:rPr>
          <w:rFonts w:ascii="Arial" w:hAnsi="Arial" w:cs="Arial"/>
          <w:lang w:eastAsia="en-GB"/>
        </w:rPr>
      </w:pPr>
      <w:r w:rsidRPr="0009385A">
        <w:rPr>
          <w:rFonts w:ascii="Arial" w:hAnsi="Arial" w:cs="Arial"/>
          <w:lang w:eastAsia="en-GB"/>
        </w:rPr>
        <w:t>ABOUT ELYSIUM HEALTH</w:t>
      </w:r>
      <w:r w:rsidRPr="0009385A">
        <w:rPr>
          <w:rFonts w:ascii="Arial" w:hAnsi="Arial" w:cs="Arial"/>
          <w:vertAlign w:val="superscript"/>
          <w:lang w:eastAsia="en-GB"/>
        </w:rPr>
        <w:t>TM</w:t>
      </w:r>
    </w:p>
    <w:p w:rsidR="0009385A" w:rsidRPr="0009385A" w:rsidRDefault="0009385A" w:rsidP="0009385A">
      <w:pPr>
        <w:rPr>
          <w:rFonts w:ascii="Arial" w:hAnsi="Arial" w:cs="Arial"/>
          <w:lang w:eastAsia="en-GB"/>
        </w:rPr>
      </w:pPr>
      <w:r w:rsidRPr="0009385A">
        <w:rPr>
          <w:rFonts w:ascii="Arial" w:hAnsi="Arial" w:cs="Arial"/>
          <w:lang w:eastAsia="en-GB"/>
        </w:rPr>
        <w:t xml:space="preserve">Elysium </w:t>
      </w:r>
      <w:proofErr w:type="spellStart"/>
      <w:r w:rsidRPr="0009385A">
        <w:rPr>
          <w:rFonts w:ascii="Arial" w:hAnsi="Arial" w:cs="Arial"/>
          <w:lang w:eastAsia="en-GB"/>
        </w:rPr>
        <w:t>Health’s</w:t>
      </w:r>
      <w:r w:rsidRPr="0009385A">
        <w:rPr>
          <w:rFonts w:ascii="Arial" w:hAnsi="Arial" w:cs="Arial"/>
          <w:vertAlign w:val="superscript"/>
          <w:lang w:eastAsia="en-GB"/>
        </w:rPr>
        <w:t>TM</w:t>
      </w:r>
      <w:proofErr w:type="spellEnd"/>
      <w:r w:rsidRPr="0009385A">
        <w:rPr>
          <w:rFonts w:ascii="Arial" w:hAnsi="Arial" w:cs="Arial"/>
          <w:lang w:eastAsia="en-GB"/>
        </w:rPr>
        <w:t xml:space="preserve"> mission is to solve the biggest challenges in health with science, to help people live healthier, longer lives. Working directly with the world’s leading scientists and clinicians, Elysium </w:t>
      </w:r>
      <w:proofErr w:type="spellStart"/>
      <w:r w:rsidRPr="0009385A">
        <w:rPr>
          <w:rFonts w:ascii="Arial" w:hAnsi="Arial" w:cs="Arial"/>
          <w:lang w:eastAsia="en-GB"/>
        </w:rPr>
        <w:t>Health</w:t>
      </w:r>
      <w:r w:rsidRPr="0009385A">
        <w:rPr>
          <w:rFonts w:ascii="Arial" w:hAnsi="Arial" w:cs="Arial"/>
          <w:vertAlign w:val="superscript"/>
          <w:lang w:eastAsia="en-GB"/>
        </w:rPr>
        <w:t>TM</w:t>
      </w:r>
      <w:proofErr w:type="spellEnd"/>
      <w:r w:rsidRPr="0009385A">
        <w:rPr>
          <w:rFonts w:ascii="Arial" w:hAnsi="Arial" w:cs="Arial"/>
          <w:lang w:eastAsia="en-GB"/>
        </w:rPr>
        <w:t xml:space="preserve"> translates advances in science and technology into </w:t>
      </w:r>
      <w:proofErr w:type="gramStart"/>
      <w:r w:rsidRPr="0009385A">
        <w:rPr>
          <w:rFonts w:ascii="Arial" w:hAnsi="Arial" w:cs="Arial"/>
          <w:lang w:eastAsia="en-GB"/>
        </w:rPr>
        <w:t>effective,</w:t>
      </w:r>
      <w:proofErr w:type="gramEnd"/>
      <w:r w:rsidRPr="0009385A">
        <w:rPr>
          <w:rFonts w:ascii="Arial" w:hAnsi="Arial" w:cs="Arial"/>
          <w:lang w:eastAsia="en-GB"/>
        </w:rPr>
        <w:t xml:space="preserve"> scientifically-sound products that help people manage their health in an actionable way.</w:t>
      </w:r>
    </w:p>
    <w:p w:rsidR="005A3487" w:rsidRDefault="005A3487" w:rsidP="005A3487">
      <w:pPr>
        <w:rPr>
          <w:rFonts w:ascii="Arial" w:hAnsi="Arial" w:cs="Arial"/>
          <w:b/>
        </w:rPr>
      </w:pPr>
    </w:p>
    <w:p w:rsidR="005A3487" w:rsidRPr="005A3487" w:rsidRDefault="005A3487" w:rsidP="005A3487">
      <w:pPr>
        <w:rPr>
          <w:rFonts w:ascii="Arial" w:hAnsi="Arial" w:cs="Arial"/>
        </w:rPr>
      </w:pPr>
      <w:r w:rsidRPr="005A3487">
        <w:rPr>
          <w:rFonts w:ascii="Arial" w:hAnsi="Arial" w:cs="Arial"/>
          <w:b/>
        </w:rPr>
        <w:t>Eligibility:</w:t>
      </w:r>
    </w:p>
    <w:p w:rsidR="005A3487" w:rsidRDefault="005A3487" w:rsidP="005A3487">
      <w:pPr>
        <w:rPr>
          <w:rFonts w:ascii="Arial" w:hAnsi="Arial" w:cs="Arial"/>
        </w:rPr>
      </w:pPr>
    </w:p>
    <w:p w:rsidR="005A3487" w:rsidRPr="005A3487" w:rsidRDefault="005A3487" w:rsidP="005A3487">
      <w:pPr>
        <w:rPr>
          <w:rFonts w:ascii="Arial" w:hAnsi="Arial" w:cs="Arial"/>
        </w:rPr>
      </w:pPr>
      <w:r w:rsidRPr="005A3487">
        <w:rPr>
          <w:rFonts w:ascii="Arial" w:hAnsi="Arial" w:cs="Arial"/>
        </w:rPr>
        <w:t xml:space="preserve">Postdoctoral Fellows: </w:t>
      </w:r>
    </w:p>
    <w:p w:rsidR="005A3487" w:rsidRPr="005A3487" w:rsidRDefault="005A3487" w:rsidP="005A3487">
      <w:pPr>
        <w:pStyle w:val="ListParagraph"/>
        <w:numPr>
          <w:ilvl w:val="0"/>
          <w:numId w:val="14"/>
        </w:numPr>
        <w:spacing w:after="200" w:line="276" w:lineRule="auto"/>
        <w:rPr>
          <w:rFonts w:ascii="Arial" w:hAnsi="Arial" w:cs="Arial"/>
        </w:rPr>
      </w:pPr>
      <w:r w:rsidRPr="005A3487">
        <w:rPr>
          <w:rFonts w:ascii="Arial" w:hAnsi="Arial" w:cs="Arial"/>
        </w:rPr>
        <w:t xml:space="preserve">A PhD / DPhil in a relevant medical/biological subject (viva and corrections to have been completed before the start of the fellowship) </w:t>
      </w:r>
    </w:p>
    <w:p w:rsidR="005A3487" w:rsidRPr="0009385A" w:rsidRDefault="005A3487" w:rsidP="00C024A6">
      <w:pPr>
        <w:pStyle w:val="ListParagraph"/>
        <w:numPr>
          <w:ilvl w:val="0"/>
          <w:numId w:val="14"/>
        </w:numPr>
        <w:spacing w:after="200" w:line="276" w:lineRule="auto"/>
        <w:rPr>
          <w:rFonts w:ascii="Arial" w:hAnsi="Arial" w:cs="Arial"/>
          <w:b/>
        </w:rPr>
      </w:pPr>
      <w:r w:rsidRPr="0009385A">
        <w:rPr>
          <w:rFonts w:ascii="Arial" w:hAnsi="Arial" w:cs="Arial"/>
        </w:rPr>
        <w:t>No more than 3 years postdoc experience</w:t>
      </w:r>
      <w:r w:rsidRPr="0009385A">
        <w:rPr>
          <w:rFonts w:ascii="Arial" w:hAnsi="Arial" w:cs="Arial"/>
          <w:b/>
        </w:rPr>
        <w:t xml:space="preserve"> </w:t>
      </w:r>
      <w:r w:rsidRPr="0009385A">
        <w:rPr>
          <w:rFonts w:ascii="Arial" w:hAnsi="Arial" w:cs="Arial"/>
        </w:rPr>
        <w:t xml:space="preserve">at the time of application. </w:t>
      </w:r>
    </w:p>
    <w:p w:rsidR="0009385A" w:rsidRPr="0009385A" w:rsidRDefault="0009385A" w:rsidP="0009385A">
      <w:pPr>
        <w:pBdr>
          <w:bottom w:val="single" w:sz="6" w:space="0" w:color="DFE1E4"/>
        </w:pBdr>
        <w:shd w:val="clear" w:color="auto" w:fill="FFFFFF"/>
        <w:spacing w:before="100" w:beforeAutospacing="1" w:after="100" w:afterAutospacing="1"/>
        <w:outlineLvl w:val="3"/>
        <w:rPr>
          <w:rFonts w:ascii="Helvetica" w:hAnsi="Helvetica" w:cs="Helvetica"/>
          <w:caps/>
          <w:color w:val="203E58"/>
          <w:szCs w:val="24"/>
          <w:lang w:eastAsia="en-GB"/>
        </w:rPr>
      </w:pPr>
      <w:r w:rsidRPr="0009385A">
        <w:rPr>
          <w:rFonts w:ascii="Helvetica" w:hAnsi="Helvetica" w:cs="Helvetica"/>
          <w:caps/>
          <w:color w:val="203E58"/>
          <w:szCs w:val="24"/>
          <w:lang w:eastAsia="en-GB"/>
        </w:rPr>
        <w:lastRenderedPageBreak/>
        <w:t>APPLICATION PROCESS</w:t>
      </w:r>
    </w:p>
    <w:p w:rsidR="0009385A" w:rsidRPr="0009385A" w:rsidRDefault="0009385A" w:rsidP="0009385A">
      <w:pPr>
        <w:shd w:val="clear" w:color="auto" w:fill="FFFFFF"/>
        <w:spacing w:before="100" w:beforeAutospacing="1" w:after="100" w:afterAutospacing="1"/>
        <w:rPr>
          <w:rFonts w:ascii="Helvetica" w:hAnsi="Helvetica" w:cs="Helvetica"/>
          <w:color w:val="1D3850"/>
          <w:szCs w:val="24"/>
          <w:lang w:eastAsia="en-GB"/>
        </w:rPr>
      </w:pPr>
      <w:r w:rsidRPr="0009385A">
        <w:rPr>
          <w:rFonts w:ascii="Helvetica" w:hAnsi="Helvetica" w:cs="Helvetica"/>
          <w:color w:val="1D3850"/>
          <w:szCs w:val="24"/>
          <w:lang w:eastAsia="en-GB"/>
        </w:rPr>
        <w:t>Before applying prospective applicants will need to identify a research group at the University of Oxford that will support their application, co-develop their research proposal and host them for the duration of the fellowship. The programme will be open to candidates around the world working in all areas relevant to cellular health with a particular emphasis on the following disease areas:</w:t>
      </w:r>
    </w:p>
    <w:p w:rsidR="0009385A" w:rsidRPr="0009385A" w:rsidRDefault="0009385A" w:rsidP="0009385A">
      <w:pPr>
        <w:shd w:val="clear" w:color="auto" w:fill="FFFFFF"/>
        <w:spacing w:before="100" w:beforeAutospacing="1" w:after="100" w:afterAutospacing="1"/>
        <w:rPr>
          <w:rFonts w:ascii="Helvetica" w:hAnsi="Helvetica" w:cs="Helvetica"/>
          <w:color w:val="1D3850"/>
          <w:szCs w:val="24"/>
          <w:lang w:eastAsia="en-GB"/>
        </w:rPr>
      </w:pPr>
      <w:r>
        <w:rPr>
          <w:rFonts w:ascii="Helvetica" w:hAnsi="Helvetica" w:cs="Helvetica"/>
          <w:b/>
          <w:bCs/>
          <w:color w:val="1D3850"/>
          <w:szCs w:val="24"/>
          <w:lang w:eastAsia="en-GB"/>
        </w:rPr>
        <w:t xml:space="preserve">Microbiome, </w:t>
      </w:r>
      <w:proofErr w:type="spellStart"/>
      <w:r w:rsidR="00D9713D">
        <w:rPr>
          <w:rFonts w:ascii="Helvetica" w:hAnsi="Helvetica" w:cs="Helvetica"/>
          <w:b/>
          <w:bCs/>
          <w:color w:val="1D3850"/>
          <w:szCs w:val="24"/>
          <w:lang w:eastAsia="en-GB"/>
        </w:rPr>
        <w:t>Stemcells</w:t>
      </w:r>
      <w:proofErr w:type="spellEnd"/>
      <w:r w:rsidR="00D9713D">
        <w:rPr>
          <w:rFonts w:ascii="Helvetica" w:hAnsi="Helvetica" w:cs="Helvetica"/>
          <w:b/>
          <w:bCs/>
          <w:color w:val="1D3850"/>
          <w:szCs w:val="24"/>
          <w:lang w:eastAsia="en-GB"/>
        </w:rPr>
        <w:t>, Circadian Rhythms, Autophagy and A</w:t>
      </w:r>
      <w:r w:rsidRPr="0009385A">
        <w:rPr>
          <w:rFonts w:ascii="Helvetica" w:hAnsi="Helvetica" w:cs="Helvetica"/>
          <w:b/>
          <w:bCs/>
          <w:color w:val="1D3850"/>
          <w:szCs w:val="24"/>
          <w:lang w:eastAsia="en-GB"/>
        </w:rPr>
        <w:t>geing.</w:t>
      </w:r>
    </w:p>
    <w:p w:rsidR="0009385A" w:rsidRPr="0009385A" w:rsidRDefault="0009385A" w:rsidP="0009385A">
      <w:pPr>
        <w:shd w:val="clear" w:color="auto" w:fill="FFFFFF"/>
        <w:spacing w:before="100" w:beforeAutospacing="1" w:after="100" w:afterAutospacing="1"/>
        <w:rPr>
          <w:rFonts w:ascii="Helvetica" w:hAnsi="Helvetica" w:cs="Helvetica"/>
          <w:color w:val="1D3850"/>
          <w:szCs w:val="24"/>
          <w:lang w:eastAsia="en-GB"/>
        </w:rPr>
      </w:pPr>
      <w:r w:rsidRPr="0009385A">
        <w:rPr>
          <w:rFonts w:ascii="Helvetica" w:hAnsi="Helvetica" w:cs="Helvetica"/>
          <w:color w:val="1D3850"/>
          <w:szCs w:val="24"/>
          <w:lang w:eastAsia="en-GB"/>
        </w:rPr>
        <w:t>Ambitious, innovative and interdisciplinary projects are strongly encouraged.</w:t>
      </w:r>
    </w:p>
    <w:p w:rsidR="0009385A" w:rsidRDefault="0009385A" w:rsidP="0009385A">
      <w:pPr>
        <w:shd w:val="clear" w:color="auto" w:fill="FFFFFF"/>
        <w:spacing w:before="100" w:beforeAutospacing="1" w:after="100" w:afterAutospacing="1"/>
        <w:rPr>
          <w:rFonts w:ascii="Helvetica" w:hAnsi="Helvetica" w:cs="Helvetica"/>
          <w:color w:val="1D3850"/>
          <w:szCs w:val="24"/>
          <w:lang w:eastAsia="en-GB"/>
        </w:rPr>
      </w:pPr>
      <w:r w:rsidRPr="0009385A">
        <w:rPr>
          <w:rFonts w:ascii="Helvetica" w:hAnsi="Helvetica" w:cs="Helvetica"/>
          <w:color w:val="1D3850"/>
          <w:szCs w:val="24"/>
          <w:lang w:eastAsia="en-GB"/>
        </w:rPr>
        <w:t xml:space="preserve">The candidate will provide a brief </w:t>
      </w:r>
      <w:proofErr w:type="gramStart"/>
      <w:r w:rsidRPr="0009385A">
        <w:rPr>
          <w:rFonts w:ascii="Helvetica" w:hAnsi="Helvetica" w:cs="Helvetica"/>
          <w:color w:val="1D3850"/>
          <w:szCs w:val="24"/>
          <w:lang w:eastAsia="en-GB"/>
        </w:rPr>
        <w:t>outline which</w:t>
      </w:r>
      <w:proofErr w:type="gramEnd"/>
      <w:r w:rsidRPr="0009385A">
        <w:rPr>
          <w:rFonts w:ascii="Helvetica" w:hAnsi="Helvetica" w:cs="Helvetica"/>
          <w:color w:val="1D3850"/>
          <w:szCs w:val="24"/>
          <w:lang w:eastAsia="en-GB"/>
        </w:rPr>
        <w:t xml:space="preserve"> identifies the biomedical question to be addressed and the proposed research programme. Shortlisted candidates </w:t>
      </w:r>
      <w:proofErr w:type="gramStart"/>
      <w:r w:rsidRPr="0009385A">
        <w:rPr>
          <w:rFonts w:ascii="Helvetica" w:hAnsi="Helvetica" w:cs="Helvetica"/>
          <w:color w:val="1D3850"/>
          <w:szCs w:val="24"/>
          <w:lang w:eastAsia="en-GB"/>
        </w:rPr>
        <w:t>will then be invited for interview and asked to give a presentation on their current and proposed work</w:t>
      </w:r>
      <w:proofErr w:type="gramEnd"/>
    </w:p>
    <w:p w:rsidR="00E0529C" w:rsidRPr="005A3487" w:rsidRDefault="00E0529C" w:rsidP="00DF084E">
      <w:pPr>
        <w:jc w:val="both"/>
        <w:rPr>
          <w:rFonts w:ascii="Arial" w:hAnsi="Arial" w:cs="Arial"/>
          <w:b/>
          <w:bCs/>
          <w:sz w:val="36"/>
          <w:szCs w:val="36"/>
          <w:lang w:eastAsia="en-GB"/>
        </w:rPr>
      </w:pPr>
      <w:r w:rsidRPr="005A3487">
        <w:rPr>
          <w:rFonts w:ascii="Arial" w:hAnsi="Arial" w:cs="Arial"/>
          <w:b/>
          <w:bCs/>
          <w:sz w:val="36"/>
          <w:szCs w:val="36"/>
          <w:lang w:eastAsia="en-GB"/>
        </w:rPr>
        <w:t xml:space="preserve">Job description and selection criteria </w:t>
      </w:r>
    </w:p>
    <w:p w:rsidR="00E0529C" w:rsidRPr="005A3487" w:rsidRDefault="00E0529C" w:rsidP="00DF084E">
      <w:pPr>
        <w:jc w:val="both"/>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53"/>
      </w:tblGrid>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Job title</w:t>
            </w:r>
          </w:p>
        </w:tc>
        <w:tc>
          <w:tcPr>
            <w:tcW w:w="7053" w:type="dxa"/>
            <w:vAlign w:val="center"/>
          </w:tcPr>
          <w:p w:rsidR="00E0529C" w:rsidRPr="005A3487" w:rsidRDefault="00E0529C" w:rsidP="00AF0B92">
            <w:pPr>
              <w:pStyle w:val="Tabletext"/>
              <w:spacing w:before="0" w:after="0" w:line="240" w:lineRule="auto"/>
              <w:rPr>
                <w:rFonts w:cs="Arial"/>
                <w:b w:val="0"/>
                <w:szCs w:val="22"/>
              </w:rPr>
            </w:pPr>
            <w:r w:rsidRPr="005A3487">
              <w:rPr>
                <w:rFonts w:cs="Arial"/>
                <w:b w:val="0"/>
                <w:szCs w:val="22"/>
              </w:rPr>
              <w:t>Oxford-</w:t>
            </w:r>
            <w:r w:rsidR="00AF0B92">
              <w:rPr>
                <w:rFonts w:cs="Arial"/>
                <w:b w:val="0"/>
                <w:szCs w:val="22"/>
              </w:rPr>
              <w:t>Elysium</w:t>
            </w:r>
            <w:r w:rsidRPr="005A3487">
              <w:rPr>
                <w:rFonts w:cs="Arial"/>
                <w:b w:val="0"/>
                <w:szCs w:val="22"/>
              </w:rPr>
              <w:t xml:space="preserve"> Prize Fellowship in Biomedical Science </w:t>
            </w:r>
            <w:r w:rsidR="001576F4" w:rsidRPr="005A3487">
              <w:rPr>
                <w:rFonts w:cs="Arial"/>
                <w:b w:val="0"/>
                <w:szCs w:val="22"/>
              </w:rPr>
              <w:t xml:space="preserve">- Postdoctoral Research Fellow (Grade 7) </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 xml:space="preserve">Division </w:t>
            </w:r>
          </w:p>
        </w:tc>
        <w:tc>
          <w:tcPr>
            <w:tcW w:w="7053" w:type="dxa"/>
            <w:vAlign w:val="center"/>
          </w:tcPr>
          <w:p w:rsidR="00E0529C" w:rsidRPr="005A3487" w:rsidRDefault="00E0529C" w:rsidP="00DF084E">
            <w:pPr>
              <w:pStyle w:val="Tabletext"/>
              <w:spacing w:before="0" w:after="0" w:line="240" w:lineRule="auto"/>
              <w:rPr>
                <w:rFonts w:cs="Arial"/>
                <w:b w:val="0"/>
                <w:szCs w:val="22"/>
              </w:rPr>
            </w:pPr>
            <w:r w:rsidRPr="005A3487">
              <w:rPr>
                <w:rFonts w:cs="Arial"/>
                <w:b w:val="0"/>
                <w:bCs/>
                <w:szCs w:val="22"/>
              </w:rPr>
              <w:t xml:space="preserve">Medical Science Division </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 xml:space="preserve">Department </w:t>
            </w:r>
          </w:p>
        </w:tc>
        <w:tc>
          <w:tcPr>
            <w:tcW w:w="7053" w:type="dxa"/>
            <w:vAlign w:val="center"/>
          </w:tcPr>
          <w:p w:rsidR="00E0529C" w:rsidRPr="005A3487" w:rsidRDefault="00E0529C" w:rsidP="00DF084E">
            <w:pPr>
              <w:pStyle w:val="Tabletext"/>
              <w:spacing w:before="0" w:after="0" w:line="240" w:lineRule="auto"/>
              <w:rPr>
                <w:rFonts w:cs="Arial"/>
                <w:b w:val="0"/>
                <w:szCs w:val="22"/>
              </w:rPr>
            </w:pPr>
            <w:r w:rsidRPr="005A3487">
              <w:rPr>
                <w:rFonts w:cs="Arial"/>
                <w:b w:val="0"/>
                <w:szCs w:val="22"/>
              </w:rPr>
              <w:t>Depending upon project selected the post will be within one of the departments</w:t>
            </w:r>
            <w:r w:rsidR="00B47DF8" w:rsidRPr="005A3487">
              <w:rPr>
                <w:rFonts w:cs="Arial"/>
                <w:b w:val="0"/>
                <w:szCs w:val="22"/>
              </w:rPr>
              <w:t xml:space="preserve"> within Medical Sciences Division. </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Grade and salary</w:t>
            </w:r>
          </w:p>
        </w:tc>
        <w:tc>
          <w:tcPr>
            <w:tcW w:w="7053" w:type="dxa"/>
            <w:vAlign w:val="center"/>
          </w:tcPr>
          <w:p w:rsidR="00E0529C" w:rsidRPr="005A3487" w:rsidRDefault="003E5F02" w:rsidP="00DF084E">
            <w:pPr>
              <w:pStyle w:val="Tabletext"/>
              <w:spacing w:before="0" w:after="0" w:line="240" w:lineRule="auto"/>
              <w:rPr>
                <w:rFonts w:cs="Arial"/>
                <w:b w:val="0"/>
                <w:szCs w:val="22"/>
              </w:rPr>
            </w:pPr>
            <w:r>
              <w:rPr>
                <w:rFonts w:cs="Arial"/>
                <w:b w:val="0"/>
                <w:szCs w:val="22"/>
              </w:rPr>
              <w:t>Grade 7: £31,076</w:t>
            </w:r>
            <w:r w:rsidR="001576F4" w:rsidRPr="005A3487">
              <w:rPr>
                <w:rFonts w:cs="Arial"/>
                <w:b w:val="0"/>
                <w:szCs w:val="22"/>
              </w:rPr>
              <w:t xml:space="preserve"> -</w:t>
            </w:r>
            <w:r w:rsidR="00A31768" w:rsidRPr="005A3487">
              <w:rPr>
                <w:rFonts w:cs="Arial"/>
                <w:b w:val="0"/>
                <w:szCs w:val="22"/>
              </w:rPr>
              <w:t xml:space="preserve"> </w:t>
            </w:r>
            <w:r>
              <w:rPr>
                <w:rFonts w:cs="Arial"/>
                <w:b w:val="0"/>
                <w:szCs w:val="22"/>
              </w:rPr>
              <w:t>£38,183</w:t>
            </w:r>
            <w:r w:rsidR="001576F4" w:rsidRPr="005A3487">
              <w:rPr>
                <w:rFonts w:cs="Arial"/>
                <w:b w:val="0"/>
                <w:szCs w:val="22"/>
              </w:rPr>
              <w:t>, w</w:t>
            </w:r>
            <w:r>
              <w:rPr>
                <w:rFonts w:cs="Arial"/>
                <w:b w:val="0"/>
                <w:szCs w:val="22"/>
              </w:rPr>
              <w:t>ith a discretionary range to £41,709</w:t>
            </w:r>
            <w:r w:rsidR="001576F4" w:rsidRPr="005A3487">
              <w:rPr>
                <w:rFonts w:cs="Arial"/>
                <w:b w:val="0"/>
                <w:szCs w:val="22"/>
              </w:rPr>
              <w:t xml:space="preserve"> per annum</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Hours</w:t>
            </w:r>
          </w:p>
        </w:tc>
        <w:tc>
          <w:tcPr>
            <w:tcW w:w="7053" w:type="dxa"/>
            <w:vAlign w:val="center"/>
          </w:tcPr>
          <w:p w:rsidR="00E0529C" w:rsidRPr="005A3487" w:rsidRDefault="001576F4" w:rsidP="00DF084E">
            <w:pPr>
              <w:pStyle w:val="Tabletext"/>
              <w:spacing w:before="0" w:after="0" w:line="240" w:lineRule="auto"/>
              <w:rPr>
                <w:rFonts w:cs="Arial"/>
                <w:b w:val="0"/>
                <w:szCs w:val="22"/>
              </w:rPr>
            </w:pPr>
            <w:r w:rsidRPr="005A3487">
              <w:rPr>
                <w:rFonts w:cs="Arial"/>
                <w:b w:val="0"/>
                <w:szCs w:val="22"/>
              </w:rPr>
              <w:t xml:space="preserve">Full time </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Contract Type</w:t>
            </w:r>
          </w:p>
        </w:tc>
        <w:tc>
          <w:tcPr>
            <w:tcW w:w="7053" w:type="dxa"/>
            <w:vAlign w:val="center"/>
          </w:tcPr>
          <w:p w:rsidR="00E0529C" w:rsidRPr="005A3487" w:rsidRDefault="00E0529C" w:rsidP="00DF084E">
            <w:pPr>
              <w:pStyle w:val="Tabletext"/>
              <w:spacing w:before="0" w:after="0" w:line="240" w:lineRule="auto"/>
              <w:rPr>
                <w:rFonts w:cs="Arial"/>
                <w:b w:val="0"/>
                <w:szCs w:val="22"/>
              </w:rPr>
            </w:pPr>
            <w:r w:rsidRPr="005A3487">
              <w:rPr>
                <w:rFonts w:cs="Arial"/>
                <w:b w:val="0"/>
                <w:szCs w:val="22"/>
              </w:rPr>
              <w:t>Fixed term for 36 months</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 xml:space="preserve">Reporting to </w:t>
            </w:r>
          </w:p>
        </w:tc>
        <w:tc>
          <w:tcPr>
            <w:tcW w:w="7053" w:type="dxa"/>
            <w:vAlign w:val="center"/>
          </w:tcPr>
          <w:p w:rsidR="00E0529C" w:rsidRPr="005A3487" w:rsidRDefault="00E9410B" w:rsidP="00DF084E">
            <w:pPr>
              <w:pStyle w:val="Tabletext"/>
              <w:spacing w:before="0" w:after="0" w:line="240" w:lineRule="auto"/>
              <w:rPr>
                <w:rFonts w:cs="Arial"/>
                <w:b w:val="0"/>
                <w:szCs w:val="22"/>
              </w:rPr>
            </w:pPr>
            <w:r w:rsidRPr="005A3487">
              <w:rPr>
                <w:rFonts w:cs="Arial"/>
                <w:b w:val="0"/>
                <w:szCs w:val="22"/>
              </w:rPr>
              <w:t>To be confirmed on appointment (</w:t>
            </w:r>
            <w:r w:rsidR="00E0529C" w:rsidRPr="005A3487">
              <w:rPr>
                <w:rFonts w:cs="Arial"/>
                <w:b w:val="0"/>
                <w:szCs w:val="22"/>
              </w:rPr>
              <w:t>dependent upon project selected</w:t>
            </w:r>
            <w:r w:rsidRPr="005A3487">
              <w:rPr>
                <w:rFonts w:cs="Arial"/>
                <w:b w:val="0"/>
                <w:szCs w:val="22"/>
              </w:rPr>
              <w:t>)</w:t>
            </w:r>
          </w:p>
        </w:tc>
      </w:tr>
    </w:tbl>
    <w:p w:rsidR="00E0529C" w:rsidRPr="005A3487" w:rsidRDefault="00E0529C" w:rsidP="00DF084E">
      <w:pPr>
        <w:jc w:val="both"/>
        <w:rPr>
          <w:rFonts w:ascii="Arial" w:hAnsi="Arial" w:cs="Arial"/>
          <w:b/>
          <w:bCs/>
          <w:sz w:val="22"/>
          <w:szCs w:val="22"/>
          <w:lang w:eastAsia="en-GB"/>
        </w:rPr>
      </w:pPr>
    </w:p>
    <w:p w:rsidR="005A3487" w:rsidRDefault="005A3487" w:rsidP="00DF084E">
      <w:pPr>
        <w:pStyle w:val="BodyText1"/>
        <w:spacing w:before="0" w:line="240" w:lineRule="auto"/>
        <w:rPr>
          <w:rFonts w:cs="Arial"/>
          <w:b/>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Introduction</w:t>
      </w:r>
    </w:p>
    <w:p w:rsidR="00FE5EA2" w:rsidRPr="005A3487" w:rsidRDefault="00FE5EA2" w:rsidP="00DF084E">
      <w:pPr>
        <w:pStyle w:val="BodyText1"/>
        <w:spacing w:before="0" w:line="240" w:lineRule="auto"/>
        <w:rPr>
          <w:rFonts w:cs="Arial"/>
          <w:b/>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The University</w:t>
      </w:r>
    </w:p>
    <w:p w:rsidR="00AF27B1" w:rsidRPr="005A3487" w:rsidRDefault="00AF27B1"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The University of Oxford is a complex and stimulating organisation, which enjoys an international reputation as </w:t>
      </w:r>
      <w:proofErr w:type="gramStart"/>
      <w:r w:rsidRPr="005A3487">
        <w:rPr>
          <w:rFonts w:cs="Arial"/>
          <w:bCs/>
          <w:kern w:val="32"/>
          <w:szCs w:val="22"/>
        </w:rPr>
        <w:t>a world-class</w:t>
      </w:r>
      <w:proofErr w:type="gramEnd"/>
      <w:r w:rsidRPr="005A3487">
        <w:rPr>
          <w:rFonts w:cs="Arial"/>
          <w:bCs/>
          <w:kern w:val="32"/>
          <w:szCs w:val="22"/>
        </w:rPr>
        <w:t xml:space="preserve"> centre of excellence in research and teaching. It employs over 10,000 staff and has a student population of over 22,000. </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Most staff </w:t>
      </w:r>
      <w:proofErr w:type="gramStart"/>
      <w:r w:rsidRPr="005A3487">
        <w:rPr>
          <w:rFonts w:cs="Arial"/>
          <w:bCs/>
          <w:kern w:val="32"/>
          <w:szCs w:val="22"/>
        </w:rPr>
        <w:t>are directly appointed and managed by one of the University’s 130 departments or other units within a highly devolved operational structure</w:t>
      </w:r>
      <w:proofErr w:type="gramEnd"/>
      <w:r w:rsidRPr="005A3487">
        <w:rPr>
          <w:rFonts w:cs="Arial"/>
          <w:bCs/>
          <w:kern w:val="32"/>
          <w:szCs w:val="22"/>
        </w:rPr>
        <w:t xml:space="preserve"> - this includes over 6,500 ‘academic-related’ staff (postgraduate research, computing, senior library, and administrative staff) and over 2,700 ‘support’ staff (including clerical, library, technical, and manual staff). There are also over 1,600 academic staff (professors, readers, lecturers), whose appointments are in the main overseen by a combination of broader divisional and local faculty board/departmental structures. Academics </w:t>
      </w:r>
      <w:proofErr w:type="gramStart"/>
      <w:r w:rsidRPr="005A3487">
        <w:rPr>
          <w:rFonts w:cs="Arial"/>
          <w:bCs/>
          <w:kern w:val="32"/>
          <w:szCs w:val="22"/>
        </w:rPr>
        <w:t>are generally all also employed</w:t>
      </w:r>
      <w:proofErr w:type="gramEnd"/>
      <w:r w:rsidRPr="005A3487">
        <w:rPr>
          <w:rFonts w:cs="Arial"/>
          <w:bCs/>
          <w:kern w:val="32"/>
          <w:szCs w:val="22"/>
        </w:rPr>
        <w:t xml:space="preserve"> by one of the 38 constituent colleges of the University as well as by the central University itself. </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Oxford is one of Europe's most innovative and entrepreneurial universities: income from external research contracts exceeds £436.8m p.a., and more than 80 spin-off companies </w:t>
      </w:r>
      <w:proofErr w:type="gramStart"/>
      <w:r w:rsidRPr="005A3487">
        <w:rPr>
          <w:rFonts w:cs="Arial"/>
          <w:bCs/>
          <w:kern w:val="32"/>
          <w:szCs w:val="22"/>
        </w:rPr>
        <w:t>have been created</w:t>
      </w:r>
      <w:proofErr w:type="gramEnd"/>
      <w:r w:rsidRPr="005A3487">
        <w:rPr>
          <w:rFonts w:cs="Arial"/>
          <w:bCs/>
          <w:kern w:val="32"/>
          <w:szCs w:val="22"/>
        </w:rPr>
        <w:t>.</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For more </w:t>
      </w:r>
      <w:proofErr w:type="gramStart"/>
      <w:r w:rsidRPr="005A3487">
        <w:rPr>
          <w:rFonts w:cs="Arial"/>
          <w:bCs/>
          <w:kern w:val="32"/>
          <w:szCs w:val="22"/>
        </w:rPr>
        <w:t>information</w:t>
      </w:r>
      <w:proofErr w:type="gramEnd"/>
      <w:r w:rsidRPr="005A3487">
        <w:rPr>
          <w:rFonts w:cs="Arial"/>
          <w:bCs/>
          <w:kern w:val="32"/>
          <w:szCs w:val="22"/>
        </w:rPr>
        <w:t xml:space="preserve"> please visit </w:t>
      </w:r>
      <w:hyperlink r:id="rId8" w:history="1">
        <w:r w:rsidRPr="005A3487">
          <w:rPr>
            <w:rStyle w:val="Hyperlink"/>
            <w:rFonts w:cs="Arial"/>
            <w:bCs/>
            <w:kern w:val="32"/>
            <w:szCs w:val="22"/>
          </w:rPr>
          <w:t>www.ox.ac.uk/staff/about_the_university</w:t>
        </w:r>
      </w:hyperlink>
      <w:r w:rsidRPr="005A3487">
        <w:rPr>
          <w:rFonts w:cs="Arial"/>
          <w:bCs/>
          <w:kern w:val="32"/>
          <w:szCs w:val="22"/>
        </w:rPr>
        <w:t xml:space="preserve">  </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Medical Sciences Division</w:t>
      </w:r>
    </w:p>
    <w:p w:rsidR="00AF27B1" w:rsidRPr="005A3487" w:rsidRDefault="00AF27B1"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The Medical Sciences Division is an internationally recognised centre of excellence for biomedical and clinical research and teaching. We are the largest academic division in the University of Oxford.</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World-leading programmes, housed in state-of-the-art facilities, cover the full range of scientific endeavour from the molecule to the population. With our NHS </w:t>
      </w:r>
      <w:proofErr w:type="gramStart"/>
      <w:r w:rsidRPr="005A3487">
        <w:rPr>
          <w:rFonts w:cs="Arial"/>
          <w:bCs/>
          <w:kern w:val="32"/>
          <w:szCs w:val="22"/>
        </w:rPr>
        <w:t>partners</w:t>
      </w:r>
      <w:proofErr w:type="gramEnd"/>
      <w:r w:rsidRPr="005A3487">
        <w:rPr>
          <w:rFonts w:cs="Arial"/>
          <w:bCs/>
          <w:kern w:val="32"/>
          <w:szCs w:val="22"/>
        </w:rPr>
        <w:t xml:space="preserve"> we also foster the highest possible standards in patient care.</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Style w:val="Hyperlink"/>
          <w:rFonts w:cs="Arial"/>
          <w:szCs w:val="22"/>
        </w:rPr>
      </w:pPr>
      <w:r w:rsidRPr="005A3487">
        <w:rPr>
          <w:rFonts w:cs="Arial"/>
          <w:bCs/>
          <w:kern w:val="32"/>
          <w:szCs w:val="22"/>
        </w:rPr>
        <w:t xml:space="preserve">For more </w:t>
      </w:r>
      <w:proofErr w:type="gramStart"/>
      <w:r w:rsidRPr="005A3487">
        <w:rPr>
          <w:rFonts w:cs="Arial"/>
          <w:bCs/>
          <w:kern w:val="32"/>
          <w:szCs w:val="22"/>
        </w:rPr>
        <w:t>information</w:t>
      </w:r>
      <w:proofErr w:type="gramEnd"/>
      <w:r w:rsidRPr="005A3487">
        <w:rPr>
          <w:rFonts w:cs="Arial"/>
          <w:bCs/>
          <w:kern w:val="32"/>
          <w:szCs w:val="22"/>
        </w:rPr>
        <w:t xml:space="preserve"> please visit: </w:t>
      </w:r>
      <w:hyperlink r:id="rId9" w:history="1">
        <w:r w:rsidRPr="005A3487">
          <w:rPr>
            <w:rStyle w:val="Hyperlink"/>
            <w:rFonts w:cs="Arial"/>
            <w:bCs/>
            <w:kern w:val="32"/>
            <w:szCs w:val="22"/>
          </w:rPr>
          <w:t>www.medsci.ox.ac.uk</w:t>
        </w:r>
      </w:hyperlink>
      <w:r w:rsidRPr="005A3487">
        <w:rPr>
          <w:rFonts w:cs="Arial"/>
          <w:bCs/>
          <w:kern w:val="32"/>
          <w:szCs w:val="22"/>
        </w:rPr>
        <w:t xml:space="preserve"> </w:t>
      </w:r>
    </w:p>
    <w:p w:rsidR="007978AB" w:rsidRPr="005A3487" w:rsidRDefault="007978AB" w:rsidP="00DF084E">
      <w:pPr>
        <w:pStyle w:val="BodyText1"/>
        <w:spacing w:before="0" w:line="240" w:lineRule="auto"/>
        <w:rPr>
          <w:rFonts w:cs="Arial"/>
          <w:b/>
          <w:szCs w:val="22"/>
        </w:rPr>
      </w:pPr>
    </w:p>
    <w:p w:rsidR="00AF27B1" w:rsidRPr="005A3487" w:rsidRDefault="00AF27B1" w:rsidP="00DF084E">
      <w:pPr>
        <w:pStyle w:val="BodyText1"/>
        <w:spacing w:before="0" w:line="240" w:lineRule="auto"/>
        <w:rPr>
          <w:rFonts w:cs="Arial"/>
          <w:b/>
          <w:szCs w:val="22"/>
        </w:rPr>
      </w:pPr>
    </w:p>
    <w:p w:rsidR="00B1016D" w:rsidRPr="005A3487" w:rsidRDefault="00B1016D"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3E5F02" w:rsidRDefault="003E5F02" w:rsidP="003E5F02">
      <w:pPr>
        <w:pStyle w:val="Heading4"/>
        <w:pBdr>
          <w:bottom w:val="single" w:sz="6" w:space="0" w:color="DFE1E4"/>
        </w:pBdr>
        <w:shd w:val="clear" w:color="auto" w:fill="FFFFFF"/>
        <w:rPr>
          <w:rFonts w:ascii="Helvetica" w:hAnsi="Helvetica" w:cs="Helvetica"/>
          <w:caps/>
          <w:color w:val="203E58"/>
        </w:rPr>
      </w:pPr>
      <w:r>
        <w:rPr>
          <w:rFonts w:ascii="Helvetica" w:hAnsi="Helvetica" w:cs="Helvetica"/>
          <w:b/>
          <w:bCs/>
          <w:caps/>
          <w:color w:val="203E58"/>
        </w:rPr>
        <w:t>ABOUT ELYSIUM HEALTH</w:t>
      </w:r>
      <w:r>
        <w:rPr>
          <w:rFonts w:ascii="Helvetica" w:hAnsi="Helvetica" w:cs="Helvetica"/>
          <w:b/>
          <w:bCs/>
          <w:caps/>
          <w:color w:val="203E58"/>
          <w:sz w:val="16"/>
          <w:szCs w:val="16"/>
          <w:vertAlign w:val="superscript"/>
        </w:rPr>
        <w:t>TM</w:t>
      </w:r>
    </w:p>
    <w:p w:rsidR="003E5F02" w:rsidRDefault="003E5F02" w:rsidP="003E5F02">
      <w:pPr>
        <w:pStyle w:val="NormalWeb"/>
        <w:shd w:val="clear" w:color="auto" w:fill="FFFFFF"/>
        <w:rPr>
          <w:rFonts w:ascii="Helvetica" w:hAnsi="Helvetica" w:cs="Helvetica"/>
          <w:color w:val="1D3850"/>
        </w:rPr>
      </w:pPr>
      <w:r>
        <w:rPr>
          <w:rFonts w:ascii="Helvetica" w:hAnsi="Helvetica" w:cs="Helvetica"/>
          <w:color w:val="1D3850"/>
        </w:rPr>
        <w:t xml:space="preserve">Elysium </w:t>
      </w:r>
      <w:proofErr w:type="spellStart"/>
      <w:r>
        <w:rPr>
          <w:rFonts w:ascii="Helvetica" w:hAnsi="Helvetica" w:cs="Helvetica"/>
          <w:color w:val="1D3850"/>
        </w:rPr>
        <w:t>Health’s</w:t>
      </w:r>
      <w:r>
        <w:rPr>
          <w:rFonts w:ascii="Helvetica" w:hAnsi="Helvetica" w:cs="Helvetica"/>
          <w:color w:val="1D3850"/>
          <w:sz w:val="16"/>
          <w:szCs w:val="16"/>
          <w:vertAlign w:val="superscript"/>
        </w:rPr>
        <w:t>TM</w:t>
      </w:r>
      <w:proofErr w:type="spellEnd"/>
      <w:r>
        <w:rPr>
          <w:rStyle w:val="apple-converted-space"/>
          <w:rFonts w:ascii="Helvetica" w:hAnsi="Helvetica" w:cs="Helvetica"/>
          <w:color w:val="1D3850"/>
        </w:rPr>
        <w:t> </w:t>
      </w:r>
      <w:r>
        <w:rPr>
          <w:rFonts w:ascii="Helvetica" w:hAnsi="Helvetica" w:cs="Helvetica"/>
          <w:color w:val="1D3850"/>
        </w:rPr>
        <w:t xml:space="preserve">mission is to solve the biggest challenges in health with science, to help people live healthier, longer lives. Working directly with the world’s leading scientists and clinicians, Elysium </w:t>
      </w:r>
      <w:proofErr w:type="spellStart"/>
      <w:r>
        <w:rPr>
          <w:rFonts w:ascii="Helvetica" w:hAnsi="Helvetica" w:cs="Helvetica"/>
          <w:color w:val="1D3850"/>
        </w:rPr>
        <w:t>Health</w:t>
      </w:r>
      <w:r>
        <w:rPr>
          <w:rFonts w:ascii="Helvetica" w:hAnsi="Helvetica" w:cs="Helvetica"/>
          <w:color w:val="1D3850"/>
          <w:sz w:val="16"/>
          <w:szCs w:val="16"/>
          <w:vertAlign w:val="superscript"/>
        </w:rPr>
        <w:t>TM</w:t>
      </w:r>
      <w:proofErr w:type="spellEnd"/>
      <w:r>
        <w:rPr>
          <w:rStyle w:val="apple-converted-space"/>
          <w:rFonts w:ascii="Helvetica" w:hAnsi="Helvetica" w:cs="Helvetica"/>
          <w:color w:val="1D3850"/>
        </w:rPr>
        <w:t> </w:t>
      </w:r>
      <w:r>
        <w:rPr>
          <w:rFonts w:ascii="Helvetica" w:hAnsi="Helvetica" w:cs="Helvetica"/>
          <w:color w:val="1D3850"/>
        </w:rPr>
        <w:t xml:space="preserve">translates advances in science and technology into </w:t>
      </w:r>
      <w:proofErr w:type="gramStart"/>
      <w:r>
        <w:rPr>
          <w:rFonts w:ascii="Helvetica" w:hAnsi="Helvetica" w:cs="Helvetica"/>
          <w:color w:val="1D3850"/>
        </w:rPr>
        <w:t>effective,</w:t>
      </w:r>
      <w:proofErr w:type="gramEnd"/>
      <w:r>
        <w:rPr>
          <w:rFonts w:ascii="Helvetica" w:hAnsi="Helvetica" w:cs="Helvetica"/>
          <w:color w:val="1D3850"/>
        </w:rPr>
        <w:t xml:space="preserve"> scientifically-sound products that help people manage their health in an actionable way.</w:t>
      </w:r>
    </w:p>
    <w:p w:rsidR="007978AB" w:rsidRPr="005A3487" w:rsidRDefault="007978AB" w:rsidP="00DF084E">
      <w:pPr>
        <w:pStyle w:val="BodyText1"/>
        <w:spacing w:before="0" w:line="240" w:lineRule="auto"/>
        <w:rPr>
          <w:rFonts w:cs="Arial"/>
          <w:szCs w:val="22"/>
        </w:rPr>
      </w:pPr>
    </w:p>
    <w:p w:rsidR="007978AB" w:rsidRPr="005A3487" w:rsidRDefault="007978AB" w:rsidP="00DF084E">
      <w:pPr>
        <w:pStyle w:val="BodyText1"/>
        <w:spacing w:before="0" w:line="240" w:lineRule="auto"/>
        <w:rPr>
          <w:rFonts w:cs="Arial"/>
          <w:szCs w:val="22"/>
        </w:rPr>
      </w:pPr>
      <w:r w:rsidRPr="005A3487">
        <w:rPr>
          <w:rFonts w:cs="Arial"/>
          <w:szCs w:val="22"/>
        </w:rPr>
        <w:t xml:space="preserve">For more </w:t>
      </w:r>
      <w:proofErr w:type="gramStart"/>
      <w:r w:rsidRPr="005A3487">
        <w:rPr>
          <w:rFonts w:cs="Arial"/>
          <w:szCs w:val="22"/>
        </w:rPr>
        <w:t>information</w:t>
      </w:r>
      <w:proofErr w:type="gramEnd"/>
      <w:r w:rsidRPr="005A3487">
        <w:rPr>
          <w:rFonts w:cs="Arial"/>
          <w:szCs w:val="22"/>
        </w:rPr>
        <w:t xml:space="preserve"> please visit </w:t>
      </w:r>
      <w:hyperlink r:id="rId10" w:history="1">
        <w:r w:rsidR="003E5F02" w:rsidRPr="00BB5733">
          <w:rPr>
            <w:rStyle w:val="Hyperlink"/>
            <w:rFonts w:cs="Arial"/>
            <w:szCs w:val="22"/>
          </w:rPr>
          <w:t>www.elysiumhealth.com</w:t>
        </w:r>
      </w:hyperlink>
      <w:r w:rsidR="003E5F02">
        <w:rPr>
          <w:rFonts w:cs="Arial"/>
          <w:szCs w:val="22"/>
        </w:rPr>
        <w:t xml:space="preserve"> </w:t>
      </w:r>
    </w:p>
    <w:p w:rsidR="007978AB" w:rsidRPr="005A3487" w:rsidRDefault="007978AB" w:rsidP="00DF084E">
      <w:pPr>
        <w:pStyle w:val="BodyText1"/>
        <w:spacing w:before="0" w:line="240" w:lineRule="auto"/>
        <w:rPr>
          <w:rFonts w:cs="Arial"/>
          <w:szCs w:val="22"/>
        </w:rPr>
      </w:pPr>
    </w:p>
    <w:p w:rsidR="003E5F02" w:rsidRDefault="003E5F02" w:rsidP="00DF084E">
      <w:pPr>
        <w:keepNext/>
        <w:keepLines/>
        <w:jc w:val="both"/>
        <w:outlineLvl w:val="2"/>
        <w:rPr>
          <w:rFonts w:ascii="Arial" w:hAnsi="Arial" w:cs="Arial"/>
          <w:b/>
          <w:bCs/>
          <w:sz w:val="22"/>
          <w:szCs w:val="22"/>
        </w:rPr>
      </w:pPr>
    </w:p>
    <w:p w:rsidR="00DD0520" w:rsidRPr="005A3487" w:rsidRDefault="00DD0520" w:rsidP="00DF084E">
      <w:pPr>
        <w:keepNext/>
        <w:keepLines/>
        <w:jc w:val="both"/>
        <w:outlineLvl w:val="2"/>
        <w:rPr>
          <w:rFonts w:ascii="Arial" w:hAnsi="Arial" w:cs="Arial"/>
          <w:b/>
          <w:bCs/>
          <w:sz w:val="22"/>
          <w:szCs w:val="22"/>
        </w:rPr>
      </w:pPr>
      <w:r w:rsidRPr="005A3487">
        <w:rPr>
          <w:rFonts w:ascii="Arial" w:hAnsi="Arial" w:cs="Arial"/>
          <w:b/>
          <w:bCs/>
          <w:sz w:val="22"/>
          <w:szCs w:val="22"/>
        </w:rPr>
        <w:t>Athena Swan</w:t>
      </w:r>
    </w:p>
    <w:p w:rsidR="00AF27B1" w:rsidRPr="005A3487" w:rsidRDefault="00AF27B1" w:rsidP="00DF084E">
      <w:pPr>
        <w:pStyle w:val="Heading3"/>
        <w:spacing w:before="0" w:line="240" w:lineRule="auto"/>
        <w:rPr>
          <w:b w:val="0"/>
          <w:sz w:val="22"/>
          <w:szCs w:val="22"/>
        </w:rPr>
      </w:pPr>
    </w:p>
    <w:p w:rsidR="00DD0520" w:rsidRPr="005A3487" w:rsidRDefault="002D222F" w:rsidP="00DF084E">
      <w:pPr>
        <w:pStyle w:val="Heading3"/>
        <w:spacing w:before="0" w:line="240" w:lineRule="auto"/>
        <w:rPr>
          <w:sz w:val="22"/>
          <w:szCs w:val="22"/>
        </w:rPr>
      </w:pPr>
      <w:r w:rsidRPr="005A3487">
        <w:rPr>
          <w:b w:val="0"/>
          <w:sz w:val="22"/>
          <w:szCs w:val="22"/>
        </w:rPr>
        <w:t xml:space="preserve">The University of Oxford is a member of the Athena SWAN Charter to promote women in Science, Engineering, Technology and Medicine. The University holds an Athena SWAN bronze award at institutional level. Contact </w:t>
      </w:r>
      <w:hyperlink r:id="rId11" w:history="1">
        <w:r w:rsidR="003E5F02" w:rsidRPr="00BB5733">
          <w:rPr>
            <w:rStyle w:val="Hyperlink"/>
            <w:b w:val="0"/>
            <w:sz w:val="22"/>
            <w:szCs w:val="22"/>
          </w:rPr>
          <w:t>equality@admin.ox.ac.uk</w:t>
        </w:r>
      </w:hyperlink>
      <w:r w:rsidRPr="005A3487">
        <w:rPr>
          <w:b w:val="0"/>
          <w:sz w:val="22"/>
          <w:szCs w:val="22"/>
        </w:rPr>
        <w:t xml:space="preserve"> for further information about Athena SWAN at the University of Oxford.</w:t>
      </w:r>
    </w:p>
    <w:p w:rsidR="002D222F" w:rsidRPr="005A3487" w:rsidRDefault="002D222F" w:rsidP="00DF084E">
      <w:pPr>
        <w:jc w:val="both"/>
        <w:rPr>
          <w:rFonts w:ascii="Arial" w:hAnsi="Arial" w:cs="Arial"/>
          <w:b/>
          <w:sz w:val="22"/>
          <w:szCs w:val="22"/>
        </w:rPr>
      </w:pPr>
    </w:p>
    <w:p w:rsidR="00B1016D" w:rsidRPr="005A3487" w:rsidRDefault="00B1016D">
      <w:pPr>
        <w:spacing w:after="160" w:line="259" w:lineRule="auto"/>
        <w:rPr>
          <w:rFonts w:ascii="Arial" w:hAnsi="Arial" w:cs="Arial"/>
          <w:b/>
          <w:sz w:val="22"/>
          <w:szCs w:val="22"/>
        </w:rPr>
      </w:pPr>
      <w:r w:rsidRPr="005A3487">
        <w:rPr>
          <w:rFonts w:ascii="Arial" w:hAnsi="Arial" w:cs="Arial"/>
          <w:b/>
          <w:sz w:val="22"/>
          <w:szCs w:val="22"/>
        </w:rPr>
        <w:br w:type="page"/>
      </w:r>
    </w:p>
    <w:p w:rsidR="00AF27B1" w:rsidRPr="005A3487" w:rsidRDefault="00E0529C" w:rsidP="00AF27B1">
      <w:pPr>
        <w:jc w:val="both"/>
        <w:rPr>
          <w:rFonts w:ascii="Arial" w:hAnsi="Arial" w:cs="Arial"/>
          <w:b/>
          <w:bCs/>
          <w:sz w:val="28"/>
          <w:szCs w:val="22"/>
          <w:lang w:eastAsia="en-GB"/>
        </w:rPr>
      </w:pPr>
      <w:r w:rsidRPr="005A3487">
        <w:rPr>
          <w:rFonts w:ascii="Arial" w:hAnsi="Arial" w:cs="Arial"/>
          <w:b/>
          <w:bCs/>
          <w:sz w:val="28"/>
          <w:szCs w:val="22"/>
          <w:lang w:eastAsia="en-GB"/>
        </w:rPr>
        <w:t>Overview of the role</w:t>
      </w:r>
    </w:p>
    <w:p w:rsidR="00AF27B1" w:rsidRPr="005A3487" w:rsidRDefault="00AF27B1" w:rsidP="00AF27B1">
      <w:pPr>
        <w:jc w:val="both"/>
        <w:rPr>
          <w:rFonts w:ascii="Arial" w:hAnsi="Arial" w:cs="Arial"/>
          <w:bCs/>
          <w:sz w:val="22"/>
          <w:szCs w:val="22"/>
          <w:lang w:eastAsia="en-GB"/>
        </w:rPr>
      </w:pPr>
    </w:p>
    <w:p w:rsidR="00E0529C" w:rsidRPr="005A3487" w:rsidRDefault="00E0529C" w:rsidP="00AF27B1">
      <w:pPr>
        <w:jc w:val="both"/>
        <w:rPr>
          <w:rFonts w:ascii="Arial" w:hAnsi="Arial" w:cs="Arial"/>
          <w:bCs/>
          <w:sz w:val="22"/>
          <w:szCs w:val="22"/>
          <w:lang w:eastAsia="en-GB"/>
        </w:rPr>
      </w:pPr>
      <w:r w:rsidRPr="005A3487">
        <w:rPr>
          <w:rFonts w:ascii="Arial" w:hAnsi="Arial" w:cs="Arial"/>
          <w:bCs/>
          <w:sz w:val="22"/>
          <w:szCs w:val="22"/>
          <w:lang w:eastAsia="en-GB"/>
        </w:rPr>
        <w:t xml:space="preserve">Reporting to the Principal Investigator of the host laboratory, the fellow will be a member of a research group with responsibility for carrying out a research programme as agreed with the PI.  The candidate will also have the opportunity to spend part of their fellowship working </w:t>
      </w:r>
      <w:proofErr w:type="spellStart"/>
      <w:r w:rsidR="003E5F02">
        <w:rPr>
          <w:rFonts w:ascii="Arial" w:hAnsi="Arial" w:cs="Arial"/>
          <w:bCs/>
          <w:sz w:val="22"/>
          <w:szCs w:val="22"/>
          <w:lang w:eastAsia="en-GB"/>
        </w:rPr>
        <w:t>ith</w:t>
      </w:r>
      <w:proofErr w:type="spellEnd"/>
      <w:r w:rsidR="003E5F02">
        <w:rPr>
          <w:rFonts w:ascii="Arial" w:hAnsi="Arial" w:cs="Arial"/>
          <w:bCs/>
          <w:sz w:val="22"/>
          <w:szCs w:val="22"/>
          <w:lang w:eastAsia="en-GB"/>
        </w:rPr>
        <w:t xml:space="preserve"> Elysium in their offices </w:t>
      </w:r>
      <w:r w:rsidRPr="005A3487">
        <w:rPr>
          <w:rFonts w:ascii="Arial" w:hAnsi="Arial" w:cs="Arial"/>
          <w:bCs/>
          <w:sz w:val="22"/>
          <w:szCs w:val="22"/>
          <w:lang w:eastAsia="en-GB"/>
        </w:rPr>
        <w:t>and rece</w:t>
      </w:r>
      <w:r w:rsidR="003E5F02">
        <w:rPr>
          <w:rFonts w:ascii="Arial" w:hAnsi="Arial" w:cs="Arial"/>
          <w:bCs/>
          <w:sz w:val="22"/>
          <w:szCs w:val="22"/>
          <w:lang w:eastAsia="en-GB"/>
        </w:rPr>
        <w:t>ive mentorship from an Elysium</w:t>
      </w:r>
      <w:r w:rsidRPr="005A3487">
        <w:rPr>
          <w:rFonts w:ascii="Arial" w:hAnsi="Arial" w:cs="Arial"/>
          <w:bCs/>
          <w:sz w:val="22"/>
          <w:szCs w:val="22"/>
          <w:lang w:eastAsia="en-GB"/>
        </w:rPr>
        <w:t xml:space="preserve"> scientist. Fellows </w:t>
      </w:r>
      <w:proofErr w:type="gramStart"/>
      <w:r w:rsidRPr="005A3487">
        <w:rPr>
          <w:rFonts w:ascii="Arial" w:hAnsi="Arial" w:cs="Arial"/>
          <w:bCs/>
          <w:sz w:val="22"/>
          <w:szCs w:val="22"/>
          <w:lang w:eastAsia="en-GB"/>
        </w:rPr>
        <w:t>will be expected</w:t>
      </w:r>
      <w:proofErr w:type="gramEnd"/>
      <w:r w:rsidRPr="005A3487">
        <w:rPr>
          <w:rFonts w:ascii="Arial" w:hAnsi="Arial" w:cs="Arial"/>
          <w:bCs/>
          <w:sz w:val="22"/>
          <w:szCs w:val="22"/>
          <w:lang w:eastAsia="en-GB"/>
        </w:rPr>
        <w:t xml:space="preserve"> to present their</w:t>
      </w:r>
      <w:r w:rsidR="003E5F02">
        <w:rPr>
          <w:rFonts w:ascii="Arial" w:hAnsi="Arial" w:cs="Arial"/>
          <w:bCs/>
          <w:sz w:val="22"/>
          <w:szCs w:val="22"/>
          <w:lang w:eastAsia="en-GB"/>
        </w:rPr>
        <w:t xml:space="preserve"> work at international symposia.</w:t>
      </w:r>
    </w:p>
    <w:p w:rsidR="006F67A7" w:rsidRPr="005A3487" w:rsidRDefault="006F67A7" w:rsidP="00DF084E">
      <w:pPr>
        <w:jc w:val="both"/>
        <w:rPr>
          <w:rFonts w:ascii="Arial" w:hAnsi="Arial" w:cs="Arial"/>
          <w:bCs/>
          <w:sz w:val="22"/>
          <w:szCs w:val="22"/>
          <w:lang w:eastAsia="en-GB"/>
        </w:rPr>
      </w:pPr>
    </w:p>
    <w:p w:rsidR="00B1016D" w:rsidRPr="005A3487" w:rsidRDefault="00B1016D" w:rsidP="00DF084E">
      <w:pPr>
        <w:jc w:val="both"/>
        <w:rPr>
          <w:rFonts w:ascii="Arial" w:hAnsi="Arial" w:cs="Arial"/>
          <w:sz w:val="22"/>
          <w:szCs w:val="22"/>
        </w:rPr>
      </w:pPr>
    </w:p>
    <w:p w:rsidR="00B1016D" w:rsidRPr="005A3487" w:rsidRDefault="00B1016D" w:rsidP="00DF084E">
      <w:pPr>
        <w:jc w:val="both"/>
        <w:rPr>
          <w:rFonts w:ascii="Arial" w:hAnsi="Arial" w:cs="Arial"/>
          <w:sz w:val="22"/>
          <w:szCs w:val="22"/>
        </w:rPr>
      </w:pPr>
    </w:p>
    <w:p w:rsidR="00433184" w:rsidRPr="005A3487" w:rsidRDefault="00433184" w:rsidP="00DF084E">
      <w:pPr>
        <w:jc w:val="both"/>
        <w:rPr>
          <w:rFonts w:ascii="Arial" w:hAnsi="Arial" w:cs="Arial"/>
          <w:b/>
          <w:sz w:val="22"/>
          <w:szCs w:val="22"/>
        </w:rPr>
      </w:pPr>
    </w:p>
    <w:p w:rsidR="00433184" w:rsidRPr="005A3487" w:rsidRDefault="00433184" w:rsidP="00DF084E">
      <w:pPr>
        <w:jc w:val="both"/>
        <w:rPr>
          <w:rFonts w:ascii="Arial" w:hAnsi="Arial" w:cs="Arial"/>
          <w:sz w:val="22"/>
          <w:szCs w:val="22"/>
        </w:rPr>
      </w:pPr>
      <w:r w:rsidRPr="005A3487">
        <w:rPr>
          <w:rFonts w:ascii="Arial" w:hAnsi="Arial" w:cs="Arial"/>
          <w:b/>
          <w:szCs w:val="22"/>
        </w:rPr>
        <w:t>Postdoctoral Research Fellow (Grade 7) are as follows</w:t>
      </w:r>
      <w:r w:rsidRPr="005A3487">
        <w:rPr>
          <w:rFonts w:ascii="Arial" w:hAnsi="Arial" w:cs="Arial"/>
          <w:sz w:val="22"/>
          <w:szCs w:val="22"/>
        </w:rPr>
        <w:t xml:space="preserve">: </w:t>
      </w:r>
    </w:p>
    <w:p w:rsidR="00AF27B1" w:rsidRPr="005A3487" w:rsidRDefault="00AF27B1" w:rsidP="00DF084E">
      <w:pPr>
        <w:jc w:val="both"/>
        <w:rPr>
          <w:rFonts w:ascii="Arial" w:hAnsi="Arial" w:cs="Arial"/>
          <w:sz w:val="22"/>
          <w:szCs w:val="22"/>
        </w:rPr>
      </w:pPr>
    </w:p>
    <w:p w:rsidR="006F67A7" w:rsidRPr="005A3487" w:rsidRDefault="00E106D0" w:rsidP="00DF084E">
      <w:pPr>
        <w:jc w:val="both"/>
        <w:rPr>
          <w:rFonts w:ascii="Arial" w:hAnsi="Arial" w:cs="Arial"/>
          <w:b/>
          <w:sz w:val="22"/>
          <w:szCs w:val="22"/>
        </w:rPr>
      </w:pPr>
      <w:r>
        <w:rPr>
          <w:rFonts w:ascii="Arial" w:hAnsi="Arial" w:cs="Arial"/>
          <w:sz w:val="22"/>
          <w:szCs w:val="22"/>
        </w:rPr>
        <w:t>Key responsibilities:</w:t>
      </w:r>
      <w:r w:rsidR="006F67A7" w:rsidRPr="005A3487">
        <w:rPr>
          <w:rFonts w:ascii="Arial" w:hAnsi="Arial" w:cs="Arial"/>
          <w:sz w:val="22"/>
          <w:szCs w:val="22"/>
        </w:rPr>
        <w:t xml:space="preserve"> </w:t>
      </w:r>
    </w:p>
    <w:p w:rsidR="00E0529C" w:rsidRPr="005A3487" w:rsidRDefault="00E0529C" w:rsidP="00DF084E">
      <w:pPr>
        <w:jc w:val="both"/>
        <w:rPr>
          <w:rFonts w:ascii="Arial" w:hAnsi="Arial" w:cs="Arial"/>
          <w:sz w:val="22"/>
          <w:szCs w:val="22"/>
          <w:highlight w:val="yellow"/>
        </w:rPr>
      </w:pP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Manage own academic research and administrative activities. This involves small- scale project management,  and co-ordination of multiple aspects of work to meet deadlines</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Adapt existing, and develop new, scientific techniques and experimental protocols</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Test hypotheses and analyse scientific data from a variety of sources, reviewing and      refining working hypotheses as appropriate</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Contribute ideas for new research projects</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 xml:space="preserve">Collaborate in the preparation of scientific reports and journal articles and occasionally present papers and posters </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Use specialist scientific equipment in a laboratory environment</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Act as a source of information and advice to other members of the group on scientific protocols and experimental techniques</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Represent the research group at external meetings/seminars, either with other members of the group or alone</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Carry out collaborative projects with colleagues in partner institutions and research groups</w:t>
      </w:r>
    </w:p>
    <w:p w:rsidR="002D222F" w:rsidRPr="005A3487" w:rsidRDefault="002D222F" w:rsidP="002D222F">
      <w:pPr>
        <w:pStyle w:val="ListBullet"/>
        <w:spacing w:after="0" w:line="240" w:lineRule="auto"/>
        <w:rPr>
          <w:rFonts w:cs="Arial"/>
          <w:szCs w:val="22"/>
        </w:rPr>
      </w:pPr>
    </w:p>
    <w:p w:rsidR="00E106D0" w:rsidRDefault="00E106D0" w:rsidP="00DF084E">
      <w:pPr>
        <w:jc w:val="both"/>
        <w:rPr>
          <w:rFonts w:ascii="Arial" w:hAnsi="Arial" w:cs="Arial"/>
          <w:b/>
          <w:sz w:val="22"/>
          <w:szCs w:val="22"/>
        </w:rPr>
      </w:pPr>
    </w:p>
    <w:p w:rsidR="00E0529C" w:rsidRDefault="00E0529C" w:rsidP="00DF084E">
      <w:pPr>
        <w:jc w:val="both"/>
        <w:rPr>
          <w:rFonts w:ascii="Arial" w:hAnsi="Arial" w:cs="Arial"/>
          <w:b/>
          <w:sz w:val="22"/>
          <w:szCs w:val="22"/>
        </w:rPr>
      </w:pPr>
      <w:r w:rsidRPr="005A3487">
        <w:rPr>
          <w:rFonts w:ascii="Arial" w:hAnsi="Arial" w:cs="Arial"/>
          <w:b/>
          <w:sz w:val="22"/>
          <w:szCs w:val="22"/>
        </w:rPr>
        <w:t xml:space="preserve">Selection criteria </w:t>
      </w:r>
    </w:p>
    <w:p w:rsidR="00E106D0" w:rsidRDefault="00E106D0" w:rsidP="00DF084E">
      <w:pPr>
        <w:jc w:val="both"/>
        <w:rPr>
          <w:rFonts w:ascii="Arial" w:hAnsi="Arial" w:cs="Arial"/>
          <w:b/>
          <w:sz w:val="22"/>
          <w:szCs w:val="22"/>
        </w:rPr>
      </w:pPr>
    </w:p>
    <w:p w:rsidR="00E106D0" w:rsidRPr="005A3487" w:rsidRDefault="00E106D0" w:rsidP="00DF084E">
      <w:pPr>
        <w:jc w:val="both"/>
        <w:rPr>
          <w:rFonts w:ascii="Arial" w:hAnsi="Arial" w:cs="Arial"/>
          <w:b/>
          <w:sz w:val="22"/>
          <w:szCs w:val="22"/>
        </w:rPr>
      </w:pPr>
      <w:r>
        <w:rPr>
          <w:rFonts w:ascii="Arial" w:hAnsi="Arial" w:cs="Arial"/>
          <w:b/>
          <w:sz w:val="22"/>
          <w:szCs w:val="22"/>
        </w:rPr>
        <w:t>Essential:</w:t>
      </w:r>
    </w:p>
    <w:p w:rsidR="00FE7892" w:rsidRPr="005A3487" w:rsidRDefault="00FE7892" w:rsidP="008A44F1">
      <w:pPr>
        <w:pStyle w:val="ListBullet"/>
        <w:spacing w:after="0" w:line="240" w:lineRule="auto"/>
        <w:rPr>
          <w:rFonts w:cs="Arial"/>
          <w:szCs w:val="22"/>
          <w:highlight w:val="yellow"/>
        </w:rPr>
      </w:pPr>
    </w:p>
    <w:p w:rsidR="008A44F1" w:rsidRPr="005A3487" w:rsidRDefault="008A44F1" w:rsidP="00DF084E">
      <w:pPr>
        <w:pStyle w:val="ListBullet"/>
        <w:numPr>
          <w:ilvl w:val="0"/>
          <w:numId w:val="7"/>
        </w:numPr>
        <w:spacing w:after="0" w:line="240" w:lineRule="auto"/>
        <w:rPr>
          <w:rFonts w:cs="Arial"/>
          <w:szCs w:val="22"/>
        </w:rPr>
      </w:pPr>
      <w:r w:rsidRPr="005A3487">
        <w:rPr>
          <w:rFonts w:cs="Arial"/>
          <w:szCs w:val="22"/>
        </w:rPr>
        <w:t xml:space="preserve">A PhD / DPhil in a medical/biological subject (viva and corrections to </w:t>
      </w:r>
      <w:proofErr w:type="gramStart"/>
      <w:r w:rsidRPr="005A3487">
        <w:rPr>
          <w:rFonts w:cs="Arial"/>
          <w:szCs w:val="22"/>
        </w:rPr>
        <w:t>have been completed</w:t>
      </w:r>
      <w:proofErr w:type="gramEnd"/>
      <w:r w:rsidRPr="005A3487">
        <w:rPr>
          <w:rFonts w:cs="Arial"/>
          <w:szCs w:val="22"/>
        </w:rPr>
        <w:t xml:space="preserve"> before the start of the fellowship, but no more than </w:t>
      </w:r>
      <w:r w:rsidR="00E106D0">
        <w:rPr>
          <w:rFonts w:cs="Arial"/>
          <w:szCs w:val="22"/>
        </w:rPr>
        <w:t>3</w:t>
      </w:r>
      <w:r w:rsidRPr="005A3487">
        <w:rPr>
          <w:rFonts w:cs="Arial"/>
          <w:szCs w:val="22"/>
        </w:rPr>
        <w:t xml:space="preserve"> year</w:t>
      </w:r>
      <w:r w:rsidR="00E106D0">
        <w:rPr>
          <w:rFonts w:cs="Arial"/>
          <w:szCs w:val="22"/>
        </w:rPr>
        <w:t>s</w:t>
      </w:r>
      <w:r w:rsidRPr="005A3487">
        <w:rPr>
          <w:rFonts w:cs="Arial"/>
          <w:szCs w:val="22"/>
        </w:rPr>
        <w:t xml:space="preserve"> before the application closing date of </w:t>
      </w:r>
      <w:r w:rsidR="00756709">
        <w:rPr>
          <w:rFonts w:cs="Arial"/>
          <w:szCs w:val="22"/>
        </w:rPr>
        <w:t>3</w:t>
      </w:r>
      <w:r w:rsidR="00756709">
        <w:rPr>
          <w:rFonts w:cs="Arial"/>
          <w:szCs w:val="22"/>
          <w:vertAlign w:val="superscript"/>
        </w:rPr>
        <w:t>rd</w:t>
      </w:r>
      <w:r w:rsidR="003E5F02">
        <w:rPr>
          <w:rFonts w:cs="Arial"/>
          <w:szCs w:val="22"/>
        </w:rPr>
        <w:t xml:space="preserve"> July 2017</w:t>
      </w:r>
      <w:r w:rsidRPr="005A3487">
        <w:rPr>
          <w:rFonts w:cs="Arial"/>
          <w:szCs w:val="22"/>
        </w:rPr>
        <w:t xml:space="preserve">. Time spent outside the research environment will be taken into consideration (e.g. time away due to maternity, paternity, adoption leave or other caring responsibilities; </w:t>
      </w:r>
      <w:proofErr w:type="gramStart"/>
      <w:r w:rsidRPr="005A3487">
        <w:rPr>
          <w:rFonts w:cs="Arial"/>
          <w:szCs w:val="22"/>
        </w:rPr>
        <w:t>ill-health</w:t>
      </w:r>
      <w:proofErr w:type="gramEnd"/>
      <w:r w:rsidRPr="005A3487">
        <w:rPr>
          <w:rFonts w:cs="Arial"/>
          <w:szCs w:val="22"/>
        </w:rPr>
        <w:t xml:space="preserve"> or working in a non-research environment/role such as industry).</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Have a strong academic record (e.g. prizes, 1st class degree etc.)</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A strong CV, as evidenced by publications in international journals</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Ability to work with meticulous attention to detail</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 xml:space="preserve">Evidence of excellent interpersonal skills with the ability to communicate research ideas and results in a clear and logical way </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Committed to a career in research</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Strong verbal and written communication skills</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A conscientious and enthusiastic working approach</w:t>
      </w:r>
    </w:p>
    <w:p w:rsidR="00E106D0" w:rsidRPr="00E106D0" w:rsidRDefault="00E0529C" w:rsidP="00916820">
      <w:pPr>
        <w:pStyle w:val="ListBullet"/>
        <w:numPr>
          <w:ilvl w:val="0"/>
          <w:numId w:val="7"/>
        </w:numPr>
        <w:spacing w:after="0" w:line="259" w:lineRule="auto"/>
        <w:rPr>
          <w:rFonts w:cs="Arial"/>
          <w:sz w:val="24"/>
        </w:rPr>
      </w:pPr>
      <w:r w:rsidRPr="00E106D0">
        <w:rPr>
          <w:rFonts w:cs="Arial"/>
          <w:szCs w:val="22"/>
        </w:rPr>
        <w:t>Excellent planning, organisational and problem solving skills</w:t>
      </w:r>
      <w:r w:rsidR="006F67A7" w:rsidRPr="00E106D0">
        <w:rPr>
          <w:rFonts w:cs="Arial"/>
          <w:szCs w:val="22"/>
        </w:rPr>
        <w:t xml:space="preserve"> </w:t>
      </w:r>
    </w:p>
    <w:p w:rsidR="00E106D0" w:rsidRDefault="00E106D0" w:rsidP="00E106D0">
      <w:pPr>
        <w:pStyle w:val="ListBullet"/>
        <w:spacing w:after="0" w:line="259" w:lineRule="auto"/>
        <w:rPr>
          <w:rFonts w:cs="Arial"/>
          <w:sz w:val="24"/>
        </w:rPr>
      </w:pPr>
    </w:p>
    <w:p w:rsidR="00E106D0" w:rsidRDefault="00E106D0" w:rsidP="00E106D0">
      <w:pPr>
        <w:pStyle w:val="ListBullet"/>
        <w:spacing w:after="0" w:line="259" w:lineRule="auto"/>
        <w:rPr>
          <w:rFonts w:cs="Arial"/>
          <w:sz w:val="24"/>
        </w:rPr>
      </w:pPr>
    </w:p>
    <w:p w:rsidR="00E106D0" w:rsidRDefault="00E106D0" w:rsidP="00E106D0">
      <w:pPr>
        <w:pStyle w:val="ListBullet"/>
        <w:spacing w:after="0" w:line="259" w:lineRule="auto"/>
        <w:rPr>
          <w:rFonts w:cs="Arial"/>
          <w:b/>
          <w:sz w:val="24"/>
        </w:rPr>
      </w:pPr>
    </w:p>
    <w:p w:rsidR="00844369" w:rsidRPr="00E106D0" w:rsidRDefault="00E106D0" w:rsidP="00E106D0">
      <w:pPr>
        <w:pStyle w:val="ListBullet"/>
        <w:spacing w:after="0" w:line="259" w:lineRule="auto"/>
        <w:rPr>
          <w:rFonts w:cs="Arial"/>
          <w:b/>
          <w:sz w:val="24"/>
        </w:rPr>
      </w:pPr>
      <w:r w:rsidRPr="00E106D0">
        <w:rPr>
          <w:rFonts w:cs="Arial"/>
          <w:b/>
          <w:sz w:val="24"/>
        </w:rPr>
        <w:t>Wo</w:t>
      </w:r>
      <w:r w:rsidR="00844369" w:rsidRPr="00E106D0">
        <w:rPr>
          <w:rFonts w:cs="Arial"/>
          <w:b/>
          <w:sz w:val="24"/>
        </w:rPr>
        <w:t>rking at the University of Oxford</w:t>
      </w:r>
    </w:p>
    <w:p w:rsidR="00AF27B1" w:rsidRPr="005A3487" w:rsidRDefault="00AF27B1" w:rsidP="00DF084E">
      <w:pPr>
        <w:pStyle w:val="BodyText2"/>
        <w:spacing w:before="0" w:line="240" w:lineRule="auto"/>
        <w:rPr>
          <w:rFonts w:cs="Arial"/>
        </w:rPr>
      </w:pPr>
    </w:p>
    <w:p w:rsidR="00844369" w:rsidRPr="005A3487" w:rsidRDefault="00844369" w:rsidP="00DF084E">
      <w:pPr>
        <w:pStyle w:val="BodyText2"/>
        <w:spacing w:before="0" w:line="240" w:lineRule="auto"/>
        <w:rPr>
          <w:rFonts w:cs="Arial"/>
          <w:color w:val="000000"/>
        </w:rPr>
      </w:pPr>
      <w:r w:rsidRPr="005A3487">
        <w:rPr>
          <w:rFonts w:cs="Arial"/>
        </w:rPr>
        <w:t xml:space="preserve">For further information about working at Oxford, please see: </w:t>
      </w:r>
      <w:hyperlink r:id="rId12" w:history="1">
        <w:r w:rsidRPr="005A3487">
          <w:rPr>
            <w:rStyle w:val="Hyperlink"/>
            <w:rFonts w:cs="Arial"/>
          </w:rPr>
          <w:t>www.ox.ac.uk/about_the_university/jobs/research/</w:t>
        </w:r>
      </w:hyperlink>
    </w:p>
    <w:p w:rsidR="00844369" w:rsidRPr="005A3487" w:rsidRDefault="00844369" w:rsidP="00DF084E">
      <w:pPr>
        <w:pStyle w:val="BodyText2"/>
        <w:tabs>
          <w:tab w:val="left" w:pos="4035"/>
        </w:tabs>
        <w:spacing w:before="0" w:line="240" w:lineRule="auto"/>
        <w:rPr>
          <w:rFonts w:cs="Arial"/>
        </w:rPr>
      </w:pPr>
    </w:p>
    <w:p w:rsidR="00844369" w:rsidRPr="005A3487" w:rsidRDefault="00844369" w:rsidP="00DF084E">
      <w:pPr>
        <w:pStyle w:val="BodyText2"/>
        <w:tabs>
          <w:tab w:val="left" w:pos="4035"/>
        </w:tabs>
        <w:spacing w:before="0" w:line="240" w:lineRule="auto"/>
        <w:rPr>
          <w:rFonts w:cs="Arial"/>
        </w:rPr>
      </w:pPr>
      <w:r w:rsidRPr="005A3487">
        <w:rPr>
          <w:rFonts w:cs="Arial"/>
        </w:rPr>
        <w:t xml:space="preserve">Please note that the appointment of the successful candidate will be subject to standard compulsory pre-employment screening, such as right to work checks. </w:t>
      </w:r>
    </w:p>
    <w:p w:rsidR="00AF27B1" w:rsidRPr="005A3487" w:rsidRDefault="00AF27B1" w:rsidP="00DF084E">
      <w:pPr>
        <w:pStyle w:val="BodyText2"/>
        <w:tabs>
          <w:tab w:val="left" w:pos="4035"/>
        </w:tabs>
        <w:spacing w:before="0" w:line="240" w:lineRule="auto"/>
        <w:rPr>
          <w:rFonts w:cs="Arial"/>
        </w:rPr>
      </w:pPr>
    </w:p>
    <w:p w:rsidR="00844369" w:rsidRPr="005A3487" w:rsidRDefault="00844369" w:rsidP="00DF084E">
      <w:pPr>
        <w:pStyle w:val="BodyText2"/>
        <w:tabs>
          <w:tab w:val="left" w:pos="4035"/>
        </w:tabs>
        <w:spacing w:before="0" w:line="240" w:lineRule="auto"/>
        <w:rPr>
          <w:rFonts w:cs="Arial"/>
        </w:rPr>
      </w:pPr>
      <w:r w:rsidRPr="005A3487">
        <w:rPr>
          <w:rFonts w:cs="Arial"/>
        </w:rPr>
        <w:t>Furthermore, additional pre-employment screening is required for this post, as such; the successful candidate might be required to undergo Disclosure and Barring Service, criminal records checks and University security screening].</w:t>
      </w:r>
    </w:p>
    <w:p w:rsidR="00AF27B1" w:rsidRPr="005A3487" w:rsidRDefault="00AF27B1" w:rsidP="00DF084E">
      <w:pPr>
        <w:pStyle w:val="BodyText2"/>
        <w:tabs>
          <w:tab w:val="clear" w:pos="5760"/>
          <w:tab w:val="left" w:pos="4035"/>
        </w:tabs>
        <w:spacing w:before="0" w:line="240" w:lineRule="auto"/>
        <w:rPr>
          <w:rFonts w:cs="Arial"/>
        </w:rPr>
      </w:pPr>
    </w:p>
    <w:p w:rsidR="00844369" w:rsidRPr="005A3487" w:rsidRDefault="00844369" w:rsidP="00DF084E">
      <w:pPr>
        <w:pStyle w:val="BodyText2"/>
        <w:tabs>
          <w:tab w:val="clear" w:pos="5760"/>
          <w:tab w:val="left" w:pos="4035"/>
        </w:tabs>
        <w:spacing w:before="0" w:line="240" w:lineRule="auto"/>
        <w:rPr>
          <w:rFonts w:cs="Arial"/>
        </w:rPr>
      </w:pPr>
      <w:r w:rsidRPr="005A3487">
        <w:rPr>
          <w:rFonts w:cs="Arial"/>
        </w:rPr>
        <w:t xml:space="preserve">Please </w:t>
      </w:r>
      <w:hyperlink r:id="rId13" w:history="1">
        <w:r w:rsidRPr="005A3487">
          <w:rPr>
            <w:rStyle w:val="Hyperlink"/>
            <w:rFonts w:cs="Arial"/>
          </w:rPr>
          <w:t>click here</w:t>
        </w:r>
      </w:hyperlink>
      <w:r w:rsidRPr="005A3487">
        <w:rPr>
          <w:rFonts w:cs="Arial"/>
        </w:rPr>
        <w:t xml:space="preserve"> to read the candidate notes on the University’s pre-employment screening procedures.</w:t>
      </w:r>
    </w:p>
    <w:p w:rsidR="00844369" w:rsidRPr="005A3487" w:rsidRDefault="00844369" w:rsidP="00DF084E">
      <w:pPr>
        <w:pStyle w:val="BodyText2"/>
        <w:tabs>
          <w:tab w:val="clear" w:pos="5760"/>
          <w:tab w:val="left" w:pos="4035"/>
        </w:tabs>
        <w:spacing w:before="0" w:line="240" w:lineRule="auto"/>
        <w:rPr>
          <w:rFonts w:cs="Arial"/>
        </w:rPr>
      </w:pPr>
    </w:p>
    <w:p w:rsidR="00BB4788" w:rsidRDefault="00BB4788" w:rsidP="00DF084E">
      <w:pPr>
        <w:jc w:val="both"/>
        <w:rPr>
          <w:rFonts w:ascii="Arial" w:hAnsi="Arial" w:cs="Arial"/>
          <w:b/>
          <w:kern w:val="32"/>
          <w:sz w:val="22"/>
          <w:szCs w:val="22"/>
        </w:rPr>
      </w:pPr>
    </w:p>
    <w:p w:rsidR="00D656AC" w:rsidRDefault="00D656AC" w:rsidP="00DF084E">
      <w:pPr>
        <w:jc w:val="both"/>
        <w:rPr>
          <w:rFonts w:ascii="Arial" w:hAnsi="Arial" w:cs="Arial"/>
          <w:b/>
          <w:kern w:val="32"/>
          <w:sz w:val="22"/>
          <w:szCs w:val="22"/>
        </w:rPr>
      </w:pPr>
      <w:r>
        <w:rPr>
          <w:rFonts w:ascii="Arial" w:hAnsi="Arial" w:cs="Arial"/>
          <w:b/>
          <w:kern w:val="32"/>
          <w:sz w:val="22"/>
          <w:szCs w:val="22"/>
        </w:rPr>
        <w:t>Research at the University of Oxford</w:t>
      </w:r>
    </w:p>
    <w:p w:rsidR="00D656AC" w:rsidRDefault="00D656AC" w:rsidP="00DF084E">
      <w:pPr>
        <w:jc w:val="both"/>
        <w:rPr>
          <w:rFonts w:ascii="Arial" w:hAnsi="Arial" w:cs="Arial"/>
          <w:b/>
          <w:kern w:val="32"/>
          <w:sz w:val="22"/>
          <w:szCs w:val="22"/>
        </w:rPr>
      </w:pPr>
    </w:p>
    <w:p w:rsidR="00D656AC" w:rsidRPr="005A3487" w:rsidRDefault="00D656AC" w:rsidP="00DF084E">
      <w:pPr>
        <w:jc w:val="both"/>
        <w:rPr>
          <w:rFonts w:ascii="Arial" w:hAnsi="Arial" w:cs="Arial"/>
          <w:b/>
          <w:kern w:val="32"/>
          <w:sz w:val="22"/>
          <w:szCs w:val="22"/>
        </w:rPr>
      </w:pPr>
      <w:r>
        <w:rPr>
          <w:rFonts w:ascii="Arial" w:hAnsi="Arial" w:cs="Arial"/>
          <w:kern w:val="32"/>
          <w:sz w:val="22"/>
          <w:szCs w:val="22"/>
        </w:rPr>
        <w:t xml:space="preserve">The university is organised into </w:t>
      </w:r>
      <w:proofErr w:type="gramStart"/>
      <w:r>
        <w:rPr>
          <w:rFonts w:ascii="Arial" w:hAnsi="Arial" w:cs="Arial"/>
          <w:kern w:val="32"/>
          <w:sz w:val="22"/>
          <w:szCs w:val="22"/>
        </w:rPr>
        <w:t>4</w:t>
      </w:r>
      <w:proofErr w:type="gramEnd"/>
      <w:r>
        <w:rPr>
          <w:rFonts w:ascii="Arial" w:hAnsi="Arial" w:cs="Arial"/>
          <w:kern w:val="32"/>
          <w:sz w:val="22"/>
          <w:szCs w:val="22"/>
        </w:rPr>
        <w:t xml:space="preserve"> </w:t>
      </w:r>
      <w:r w:rsidR="00473D30">
        <w:rPr>
          <w:rFonts w:ascii="Arial" w:hAnsi="Arial" w:cs="Arial"/>
          <w:kern w:val="32"/>
          <w:sz w:val="22"/>
          <w:szCs w:val="22"/>
        </w:rPr>
        <w:t xml:space="preserve">academic </w:t>
      </w:r>
      <w:r>
        <w:rPr>
          <w:rFonts w:ascii="Arial" w:hAnsi="Arial" w:cs="Arial"/>
          <w:kern w:val="32"/>
          <w:sz w:val="22"/>
          <w:szCs w:val="22"/>
        </w:rPr>
        <w:t xml:space="preserve">divisions. </w:t>
      </w:r>
      <w:proofErr w:type="gramStart"/>
      <w:r>
        <w:rPr>
          <w:rFonts w:ascii="Arial" w:hAnsi="Arial" w:cs="Arial"/>
          <w:kern w:val="32"/>
          <w:sz w:val="22"/>
          <w:szCs w:val="22"/>
        </w:rPr>
        <w:t>Biomedical rese</w:t>
      </w:r>
      <w:r w:rsidR="00473D30">
        <w:rPr>
          <w:rFonts w:ascii="Arial" w:hAnsi="Arial" w:cs="Arial"/>
          <w:kern w:val="32"/>
          <w:sz w:val="22"/>
          <w:szCs w:val="22"/>
        </w:rPr>
        <w:t>arch is primarily carried</w:t>
      </w:r>
      <w:r>
        <w:rPr>
          <w:rFonts w:ascii="Arial" w:hAnsi="Arial" w:cs="Arial"/>
          <w:kern w:val="32"/>
          <w:sz w:val="22"/>
          <w:szCs w:val="22"/>
        </w:rPr>
        <w:t xml:space="preserve"> out by groups within the </w:t>
      </w:r>
      <w:hyperlink r:id="rId14" w:history="1">
        <w:r w:rsidRPr="00D656AC">
          <w:rPr>
            <w:rStyle w:val="Hyperlink"/>
            <w:rFonts w:ascii="Arial" w:hAnsi="Arial" w:cs="Arial"/>
            <w:kern w:val="32"/>
            <w:sz w:val="22"/>
            <w:szCs w:val="22"/>
          </w:rPr>
          <w:t>Medical Sciences Division</w:t>
        </w:r>
      </w:hyperlink>
      <w:r>
        <w:rPr>
          <w:rFonts w:ascii="Arial" w:hAnsi="Arial" w:cs="Arial"/>
          <w:kern w:val="32"/>
          <w:sz w:val="22"/>
          <w:szCs w:val="22"/>
        </w:rPr>
        <w:t xml:space="preserve"> and </w:t>
      </w:r>
      <w:hyperlink r:id="rId15" w:history="1">
        <w:r w:rsidRPr="00D656AC">
          <w:rPr>
            <w:rStyle w:val="Hyperlink"/>
            <w:rFonts w:ascii="Arial" w:hAnsi="Arial" w:cs="Arial"/>
            <w:kern w:val="32"/>
            <w:sz w:val="22"/>
            <w:szCs w:val="22"/>
          </w:rPr>
          <w:t>Mathematics, Physics and Life Sciences Division</w:t>
        </w:r>
        <w:proofErr w:type="gramEnd"/>
      </w:hyperlink>
      <w:r>
        <w:rPr>
          <w:rFonts w:ascii="Arial" w:hAnsi="Arial" w:cs="Arial"/>
          <w:kern w:val="32"/>
          <w:sz w:val="22"/>
          <w:szCs w:val="22"/>
        </w:rPr>
        <w:t xml:space="preserve">. </w:t>
      </w:r>
      <w:r w:rsidR="00473D30">
        <w:rPr>
          <w:rFonts w:ascii="Arial" w:hAnsi="Arial" w:cs="Arial"/>
          <w:kern w:val="32"/>
          <w:sz w:val="22"/>
          <w:szCs w:val="22"/>
        </w:rPr>
        <w:t xml:space="preserve">A full list of research departments within the Medical Sciences Division </w:t>
      </w:r>
      <w:proofErr w:type="gramStart"/>
      <w:r w:rsidR="00473D30">
        <w:rPr>
          <w:rFonts w:ascii="Arial" w:hAnsi="Arial" w:cs="Arial"/>
          <w:kern w:val="32"/>
          <w:sz w:val="22"/>
          <w:szCs w:val="22"/>
        </w:rPr>
        <w:t>can be found</w:t>
      </w:r>
      <w:proofErr w:type="gramEnd"/>
      <w:r w:rsidR="00473D30">
        <w:rPr>
          <w:rFonts w:ascii="Arial" w:hAnsi="Arial" w:cs="Arial"/>
          <w:kern w:val="32"/>
          <w:sz w:val="22"/>
          <w:szCs w:val="22"/>
        </w:rPr>
        <w:t xml:space="preserve"> here </w:t>
      </w:r>
      <w:hyperlink r:id="rId16" w:history="1">
        <w:r w:rsidR="00473D30" w:rsidRPr="004B5171">
          <w:rPr>
            <w:rStyle w:val="Hyperlink"/>
            <w:rFonts w:ascii="Arial" w:hAnsi="Arial" w:cs="Arial"/>
            <w:kern w:val="32"/>
            <w:sz w:val="22"/>
            <w:szCs w:val="22"/>
          </w:rPr>
          <w:t>http://www.medsci.ox.ac.uk/departments</w:t>
        </w:r>
      </w:hyperlink>
      <w:r w:rsidR="00473D30">
        <w:rPr>
          <w:rFonts w:ascii="Arial" w:hAnsi="Arial" w:cs="Arial"/>
          <w:kern w:val="32"/>
          <w:sz w:val="22"/>
          <w:szCs w:val="22"/>
        </w:rPr>
        <w:t xml:space="preserve">. </w:t>
      </w:r>
    </w:p>
    <w:sectPr w:rsidR="00D656AC" w:rsidRPr="005A3487" w:rsidSect="00A31768">
      <w:headerReference w:type="default" r:id="rId17"/>
      <w:footerReference w:type="default" r:id="rId18"/>
      <w:headerReference w:type="first" r:id="rId19"/>
      <w:footerReference w:type="first" r:id="rId20"/>
      <w:pgSz w:w="11906" w:h="16838"/>
      <w:pgMar w:top="993"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EC" w:rsidRDefault="00C71EEC" w:rsidP="00701A88">
      <w:r>
        <w:separator/>
      </w:r>
    </w:p>
  </w:endnote>
  <w:endnote w:type="continuationSeparator" w:id="0">
    <w:p w:rsidR="00C71EEC" w:rsidRDefault="00C71EEC" w:rsidP="0070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268643"/>
      <w:docPartObj>
        <w:docPartGallery w:val="Page Numbers (Bottom of Page)"/>
        <w:docPartUnique/>
      </w:docPartObj>
    </w:sdtPr>
    <w:sdtEndPr/>
    <w:sdtContent>
      <w:p w:rsidR="00473FA9" w:rsidRDefault="00473FA9">
        <w:pPr>
          <w:pStyle w:val="Footer"/>
          <w:jc w:val="right"/>
        </w:pPr>
        <w:r>
          <w:t xml:space="preserve">Page | </w:t>
        </w:r>
        <w:r>
          <w:fldChar w:fldCharType="begin"/>
        </w:r>
        <w:r>
          <w:instrText xml:space="preserve"> PAGE   \* MERGEFORMAT </w:instrText>
        </w:r>
        <w:r>
          <w:fldChar w:fldCharType="separate"/>
        </w:r>
        <w:r w:rsidR="003E5F02">
          <w:rPr>
            <w:noProof/>
          </w:rPr>
          <w:t>5</w:t>
        </w:r>
        <w:r>
          <w:rPr>
            <w:noProof/>
          </w:rPr>
          <w:fldChar w:fldCharType="end"/>
        </w:r>
        <w:r>
          <w:t xml:space="preserve"> </w:t>
        </w:r>
      </w:p>
    </w:sdtContent>
  </w:sdt>
  <w:p w:rsidR="00473FA9" w:rsidRDefault="00473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00956"/>
      <w:docPartObj>
        <w:docPartGallery w:val="Page Numbers (Bottom of Page)"/>
        <w:docPartUnique/>
      </w:docPartObj>
    </w:sdtPr>
    <w:sdtEndPr/>
    <w:sdtContent>
      <w:p w:rsidR="00473FA9" w:rsidRDefault="00473FA9">
        <w:pPr>
          <w:pStyle w:val="Footer"/>
          <w:jc w:val="right"/>
        </w:pPr>
        <w:r>
          <w:t xml:space="preserve">Page | </w:t>
        </w:r>
        <w:r>
          <w:fldChar w:fldCharType="begin"/>
        </w:r>
        <w:r>
          <w:instrText xml:space="preserve"> PAGE   \* MERGEFORMAT </w:instrText>
        </w:r>
        <w:r>
          <w:fldChar w:fldCharType="separate"/>
        </w:r>
        <w:r w:rsidR="003E5F02">
          <w:rPr>
            <w:noProof/>
          </w:rPr>
          <w:t>1</w:t>
        </w:r>
        <w:r>
          <w:rPr>
            <w:noProof/>
          </w:rPr>
          <w:fldChar w:fldCharType="end"/>
        </w:r>
        <w:r>
          <w:t xml:space="preserve"> </w:t>
        </w:r>
      </w:p>
    </w:sdtContent>
  </w:sdt>
  <w:p w:rsidR="00473FA9" w:rsidRDefault="00473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EC" w:rsidRDefault="00C71EEC" w:rsidP="00701A88">
      <w:r>
        <w:separator/>
      </w:r>
    </w:p>
  </w:footnote>
  <w:footnote w:type="continuationSeparator" w:id="0">
    <w:p w:rsidR="00C71EEC" w:rsidRDefault="00C71EEC" w:rsidP="0070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FA9" w:rsidRPr="000114AD" w:rsidRDefault="00473FA9" w:rsidP="00473FA9">
    <w:pPr>
      <w:pStyle w:val="Header"/>
      <w:jc w:val="right"/>
      <w:rPr>
        <w:b/>
        <w:noProof/>
        <w:lang w:eastAsia="en-GB"/>
      </w:rPr>
    </w:pPr>
    <w:r w:rsidRPr="000114AD">
      <w:rPr>
        <w:b/>
      </w:rPr>
      <w:ptab w:relativeTo="margin" w:alignment="center" w:leader="none"/>
    </w:r>
    <w:r w:rsidRPr="000114AD">
      <w:rPr>
        <w:b/>
      </w:rPr>
      <w:ptab w:relativeTo="margin" w:alignment="right" w:leader="none"/>
    </w:r>
  </w:p>
  <w:p w:rsidR="00473FA9" w:rsidRPr="00991199" w:rsidRDefault="00473FA9" w:rsidP="00473FA9">
    <w:pPr>
      <w:pStyle w:val="Header"/>
      <w:jc w:val="right"/>
      <w:rPr>
        <w:rFonts w:asciiTheme="majorHAnsi" w:hAnsi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F02" w:rsidRDefault="003E5F02">
    <w:pPr>
      <w:pStyle w:val="Header"/>
    </w:pPr>
  </w:p>
  <w:p w:rsidR="00473FA9" w:rsidRDefault="00473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55DFD"/>
    <w:multiLevelType w:val="hybridMultilevel"/>
    <w:tmpl w:val="025A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30188"/>
    <w:multiLevelType w:val="hybridMultilevel"/>
    <w:tmpl w:val="BF3A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B379E"/>
    <w:multiLevelType w:val="hybridMultilevel"/>
    <w:tmpl w:val="52A0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D1C17"/>
    <w:multiLevelType w:val="hybridMultilevel"/>
    <w:tmpl w:val="847E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679AB"/>
    <w:multiLevelType w:val="hybridMultilevel"/>
    <w:tmpl w:val="D480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15EB9"/>
    <w:multiLevelType w:val="hybridMultilevel"/>
    <w:tmpl w:val="4F54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A2541"/>
    <w:multiLevelType w:val="hybridMultilevel"/>
    <w:tmpl w:val="58C01B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EA0E54"/>
    <w:multiLevelType w:val="hybridMultilevel"/>
    <w:tmpl w:val="15D2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A52E3"/>
    <w:multiLevelType w:val="hybridMultilevel"/>
    <w:tmpl w:val="B6DE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D21A9"/>
    <w:multiLevelType w:val="hybridMultilevel"/>
    <w:tmpl w:val="324CFA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561C5D"/>
    <w:multiLevelType w:val="hybridMultilevel"/>
    <w:tmpl w:val="5B542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3D03D6"/>
    <w:multiLevelType w:val="hybridMultilevel"/>
    <w:tmpl w:val="A6FA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CA65F7"/>
    <w:multiLevelType w:val="hybridMultilevel"/>
    <w:tmpl w:val="28C2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F4F77"/>
    <w:multiLevelType w:val="hybridMultilevel"/>
    <w:tmpl w:val="7B1A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C42943"/>
    <w:multiLevelType w:val="hybridMultilevel"/>
    <w:tmpl w:val="6A22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7"/>
  </w:num>
  <w:num w:numId="5">
    <w:abstractNumId w:val="12"/>
  </w:num>
  <w:num w:numId="6">
    <w:abstractNumId w:val="8"/>
  </w:num>
  <w:num w:numId="7">
    <w:abstractNumId w:val="14"/>
  </w:num>
  <w:num w:numId="8">
    <w:abstractNumId w:val="2"/>
  </w:num>
  <w:num w:numId="9">
    <w:abstractNumId w:val="6"/>
  </w:num>
  <w:num w:numId="10">
    <w:abstractNumId w:val="0"/>
  </w:num>
  <w:num w:numId="11">
    <w:abstractNumId w:val="5"/>
  </w:num>
  <w:num w:numId="12">
    <w:abstractNumId w:val="10"/>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1E"/>
    <w:rsid w:val="00001F0F"/>
    <w:rsid w:val="000114AD"/>
    <w:rsid w:val="0003452C"/>
    <w:rsid w:val="00043396"/>
    <w:rsid w:val="000555A4"/>
    <w:rsid w:val="0009385A"/>
    <w:rsid w:val="000B091E"/>
    <w:rsid w:val="000B77C8"/>
    <w:rsid w:val="001043F6"/>
    <w:rsid w:val="00142DA0"/>
    <w:rsid w:val="00154C86"/>
    <w:rsid w:val="001576F4"/>
    <w:rsid w:val="001C54EF"/>
    <w:rsid w:val="001C68CB"/>
    <w:rsid w:val="00256838"/>
    <w:rsid w:val="002D222F"/>
    <w:rsid w:val="002F73FA"/>
    <w:rsid w:val="00357DA4"/>
    <w:rsid w:val="003E5F02"/>
    <w:rsid w:val="00433184"/>
    <w:rsid w:val="004579AD"/>
    <w:rsid w:val="00473D30"/>
    <w:rsid w:val="00473FA9"/>
    <w:rsid w:val="004E5E83"/>
    <w:rsid w:val="00506389"/>
    <w:rsid w:val="005446E7"/>
    <w:rsid w:val="00565B43"/>
    <w:rsid w:val="005A3487"/>
    <w:rsid w:val="006002B1"/>
    <w:rsid w:val="006144BF"/>
    <w:rsid w:val="00694AF4"/>
    <w:rsid w:val="006C5725"/>
    <w:rsid w:val="006F67A7"/>
    <w:rsid w:val="00701A88"/>
    <w:rsid w:val="00756709"/>
    <w:rsid w:val="007978AB"/>
    <w:rsid w:val="007B5245"/>
    <w:rsid w:val="00843079"/>
    <w:rsid w:val="00844369"/>
    <w:rsid w:val="00855937"/>
    <w:rsid w:val="00882687"/>
    <w:rsid w:val="00890141"/>
    <w:rsid w:val="008A44F1"/>
    <w:rsid w:val="008D13A8"/>
    <w:rsid w:val="008E3292"/>
    <w:rsid w:val="008F7E53"/>
    <w:rsid w:val="009010AC"/>
    <w:rsid w:val="00963048"/>
    <w:rsid w:val="00981082"/>
    <w:rsid w:val="0099133A"/>
    <w:rsid w:val="00A31768"/>
    <w:rsid w:val="00A400AA"/>
    <w:rsid w:val="00A87FB1"/>
    <w:rsid w:val="00A94230"/>
    <w:rsid w:val="00AF0B92"/>
    <w:rsid w:val="00AF27B1"/>
    <w:rsid w:val="00B1016D"/>
    <w:rsid w:val="00B47DF8"/>
    <w:rsid w:val="00B54337"/>
    <w:rsid w:val="00B8029D"/>
    <w:rsid w:val="00B84054"/>
    <w:rsid w:val="00BB4788"/>
    <w:rsid w:val="00BD66BB"/>
    <w:rsid w:val="00BE2558"/>
    <w:rsid w:val="00BE41CE"/>
    <w:rsid w:val="00C16CBF"/>
    <w:rsid w:val="00C37C6E"/>
    <w:rsid w:val="00C4098F"/>
    <w:rsid w:val="00C71EEC"/>
    <w:rsid w:val="00D40011"/>
    <w:rsid w:val="00D656AC"/>
    <w:rsid w:val="00D9713D"/>
    <w:rsid w:val="00DA40A8"/>
    <w:rsid w:val="00DC6F90"/>
    <w:rsid w:val="00DD0520"/>
    <w:rsid w:val="00DD3FCF"/>
    <w:rsid w:val="00DD47C9"/>
    <w:rsid w:val="00DD5267"/>
    <w:rsid w:val="00DF084E"/>
    <w:rsid w:val="00E0529C"/>
    <w:rsid w:val="00E106D0"/>
    <w:rsid w:val="00E556C4"/>
    <w:rsid w:val="00E5659B"/>
    <w:rsid w:val="00E93686"/>
    <w:rsid w:val="00E9410B"/>
    <w:rsid w:val="00ED5C2B"/>
    <w:rsid w:val="00EE5617"/>
    <w:rsid w:val="00EF1798"/>
    <w:rsid w:val="00F35DF3"/>
    <w:rsid w:val="00F56DA2"/>
    <w:rsid w:val="00F705B1"/>
    <w:rsid w:val="00F87CF0"/>
    <w:rsid w:val="00FD5DF9"/>
    <w:rsid w:val="00FE5EA2"/>
    <w:rsid w:val="00FE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9CF39"/>
  <w15:docId w15:val="{577F8299-CAFF-4433-8AA8-3A47CECE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91E"/>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1"/>
    <w:qFormat/>
    <w:rsid w:val="005446E7"/>
    <w:pPr>
      <w:keepNext/>
      <w:keepLines/>
      <w:tabs>
        <w:tab w:val="left" w:pos="576"/>
        <w:tab w:val="left" w:pos="1152"/>
        <w:tab w:val="left" w:pos="1728"/>
        <w:tab w:val="left" w:pos="5760"/>
      </w:tabs>
      <w:suppressAutoHyphens/>
      <w:spacing w:before="480" w:line="240" w:lineRule="atLeast"/>
      <w:jc w:val="both"/>
      <w:outlineLvl w:val="0"/>
    </w:pPr>
    <w:rPr>
      <w:rFonts w:ascii="Arial" w:hAnsi="Arial"/>
      <w:b/>
      <w:bCs/>
      <w:sz w:val="44"/>
      <w:szCs w:val="44"/>
      <w:lang w:eastAsia="en-GB"/>
    </w:rPr>
  </w:style>
  <w:style w:type="paragraph" w:styleId="Heading2">
    <w:name w:val="heading 2"/>
    <w:basedOn w:val="Normal"/>
    <w:link w:val="Heading2Char"/>
    <w:uiPriority w:val="1"/>
    <w:qFormat/>
    <w:rsid w:val="005446E7"/>
    <w:pPr>
      <w:tabs>
        <w:tab w:val="left" w:pos="576"/>
        <w:tab w:val="left" w:pos="1152"/>
        <w:tab w:val="left" w:pos="1728"/>
        <w:tab w:val="left" w:pos="5760"/>
      </w:tabs>
      <w:suppressAutoHyphens/>
      <w:spacing w:before="432" w:after="120"/>
      <w:jc w:val="both"/>
      <w:outlineLvl w:val="1"/>
    </w:pPr>
    <w:rPr>
      <w:rFonts w:ascii="Arial" w:hAnsi="Arial" w:cs="Arial"/>
      <w:b/>
      <w:bCs/>
      <w:sz w:val="28"/>
      <w:szCs w:val="36"/>
      <w:lang w:eastAsia="en-GB"/>
    </w:rPr>
  </w:style>
  <w:style w:type="paragraph" w:styleId="Heading3">
    <w:name w:val="heading 3"/>
    <w:basedOn w:val="Normal"/>
    <w:next w:val="Normal"/>
    <w:link w:val="Heading3Char"/>
    <w:uiPriority w:val="9"/>
    <w:unhideWhenUsed/>
    <w:qFormat/>
    <w:rsid w:val="005446E7"/>
    <w:pPr>
      <w:keepNext/>
      <w:keepLines/>
      <w:tabs>
        <w:tab w:val="left" w:pos="576"/>
        <w:tab w:val="left" w:pos="1152"/>
        <w:tab w:val="left" w:pos="1728"/>
        <w:tab w:val="left" w:pos="5760"/>
      </w:tabs>
      <w:suppressAutoHyphens/>
      <w:spacing w:before="80" w:line="240" w:lineRule="atLeast"/>
      <w:jc w:val="both"/>
      <w:outlineLvl w:val="2"/>
    </w:pPr>
    <w:rPr>
      <w:rFonts w:ascii="Arial" w:hAnsi="Arial" w:cs="Arial"/>
      <w:b/>
      <w:bCs/>
      <w:szCs w:val="28"/>
      <w:lang w:eastAsia="en-GB"/>
    </w:rPr>
  </w:style>
  <w:style w:type="paragraph" w:styleId="Heading4">
    <w:name w:val="heading 4"/>
    <w:basedOn w:val="Normal"/>
    <w:next w:val="Normal"/>
    <w:link w:val="Heading4Char"/>
    <w:uiPriority w:val="9"/>
    <w:semiHidden/>
    <w:unhideWhenUsed/>
    <w:qFormat/>
    <w:rsid w:val="000938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091E"/>
    <w:rPr>
      <w:color w:val="0000FF"/>
      <w:u w:val="single"/>
    </w:rPr>
  </w:style>
  <w:style w:type="paragraph" w:styleId="Header">
    <w:name w:val="header"/>
    <w:basedOn w:val="Normal"/>
    <w:link w:val="HeaderChar"/>
    <w:uiPriority w:val="99"/>
    <w:rsid w:val="000B091E"/>
    <w:pPr>
      <w:tabs>
        <w:tab w:val="center" w:pos="4153"/>
        <w:tab w:val="right" w:pos="8306"/>
      </w:tabs>
    </w:pPr>
  </w:style>
  <w:style w:type="character" w:customStyle="1" w:styleId="HeaderChar">
    <w:name w:val="Header Char"/>
    <w:basedOn w:val="DefaultParagraphFont"/>
    <w:link w:val="Header"/>
    <w:uiPriority w:val="99"/>
    <w:rsid w:val="000B091E"/>
    <w:rPr>
      <w:rFonts w:ascii="Times" w:eastAsia="Times New Roman" w:hAnsi="Times" w:cs="Times New Roman"/>
      <w:sz w:val="24"/>
      <w:szCs w:val="20"/>
    </w:rPr>
  </w:style>
  <w:style w:type="paragraph" w:styleId="Footer">
    <w:name w:val="footer"/>
    <w:basedOn w:val="Normal"/>
    <w:link w:val="FooterChar"/>
    <w:unhideWhenUsed/>
    <w:rsid w:val="000B091E"/>
    <w:pPr>
      <w:tabs>
        <w:tab w:val="center" w:pos="4513"/>
        <w:tab w:val="right" w:pos="9026"/>
      </w:tabs>
    </w:pPr>
  </w:style>
  <w:style w:type="character" w:customStyle="1" w:styleId="FooterChar">
    <w:name w:val="Footer Char"/>
    <w:basedOn w:val="DefaultParagraphFont"/>
    <w:link w:val="Footer"/>
    <w:uiPriority w:val="99"/>
    <w:rsid w:val="000B091E"/>
    <w:rPr>
      <w:rFonts w:ascii="Times" w:eastAsia="Times New Roman" w:hAnsi="Times" w:cs="Times New Roman"/>
      <w:sz w:val="24"/>
      <w:szCs w:val="20"/>
    </w:rPr>
  </w:style>
  <w:style w:type="paragraph" w:styleId="ListParagraph">
    <w:name w:val="List Paragraph"/>
    <w:basedOn w:val="Normal"/>
    <w:uiPriority w:val="34"/>
    <w:qFormat/>
    <w:rsid w:val="000B091E"/>
    <w:pPr>
      <w:ind w:left="720"/>
      <w:contextualSpacing/>
    </w:pPr>
  </w:style>
  <w:style w:type="paragraph" w:styleId="ListBullet">
    <w:name w:val="List Bullet"/>
    <w:basedOn w:val="Normal"/>
    <w:semiHidden/>
    <w:rsid w:val="000B091E"/>
    <w:pPr>
      <w:tabs>
        <w:tab w:val="left" w:pos="1152"/>
        <w:tab w:val="left" w:pos="1728"/>
        <w:tab w:val="left" w:pos="5760"/>
        <w:tab w:val="right" w:pos="9029"/>
      </w:tabs>
      <w:suppressAutoHyphens/>
      <w:spacing w:after="240" w:line="240" w:lineRule="atLeast"/>
      <w:jc w:val="both"/>
    </w:pPr>
    <w:rPr>
      <w:rFonts w:ascii="Arial" w:hAnsi="Arial"/>
      <w:sz w:val="22"/>
      <w:szCs w:val="24"/>
    </w:rPr>
  </w:style>
  <w:style w:type="character" w:customStyle="1" w:styleId="Heading1Char">
    <w:name w:val="Heading 1 Char"/>
    <w:basedOn w:val="DefaultParagraphFont"/>
    <w:link w:val="Heading1"/>
    <w:uiPriority w:val="9"/>
    <w:rsid w:val="005446E7"/>
    <w:rPr>
      <w:rFonts w:ascii="Arial" w:eastAsia="Times New Roman" w:hAnsi="Arial" w:cs="Times New Roman"/>
      <w:b/>
      <w:bCs/>
      <w:sz w:val="44"/>
      <w:szCs w:val="44"/>
      <w:lang w:eastAsia="en-GB"/>
    </w:rPr>
  </w:style>
  <w:style w:type="character" w:customStyle="1" w:styleId="Heading2Char">
    <w:name w:val="Heading 2 Char"/>
    <w:basedOn w:val="DefaultParagraphFont"/>
    <w:link w:val="Heading2"/>
    <w:uiPriority w:val="1"/>
    <w:rsid w:val="005446E7"/>
    <w:rPr>
      <w:rFonts w:ascii="Arial" w:eastAsia="Times New Roman" w:hAnsi="Arial" w:cs="Arial"/>
      <w:b/>
      <w:bCs/>
      <w:sz w:val="28"/>
      <w:szCs w:val="36"/>
      <w:lang w:eastAsia="en-GB"/>
    </w:rPr>
  </w:style>
  <w:style w:type="character" w:customStyle="1" w:styleId="Heading3Char">
    <w:name w:val="Heading 3 Char"/>
    <w:basedOn w:val="DefaultParagraphFont"/>
    <w:link w:val="Heading3"/>
    <w:uiPriority w:val="9"/>
    <w:rsid w:val="005446E7"/>
    <w:rPr>
      <w:rFonts w:ascii="Arial" w:eastAsia="Times New Roman" w:hAnsi="Arial" w:cs="Arial"/>
      <w:b/>
      <w:bCs/>
      <w:sz w:val="24"/>
      <w:szCs w:val="28"/>
      <w:lang w:eastAsia="en-GB"/>
    </w:rPr>
  </w:style>
  <w:style w:type="paragraph" w:customStyle="1" w:styleId="Bhead">
    <w:name w:val="B head"/>
    <w:basedOn w:val="Normal"/>
    <w:rsid w:val="005446E7"/>
    <w:pPr>
      <w:keepNext/>
      <w:tabs>
        <w:tab w:val="left" w:pos="576"/>
        <w:tab w:val="left" w:pos="1152"/>
        <w:tab w:val="left" w:pos="1728"/>
        <w:tab w:val="left" w:pos="5760"/>
      </w:tabs>
      <w:suppressAutoHyphens/>
      <w:spacing w:before="200" w:line="240" w:lineRule="atLeast"/>
      <w:jc w:val="both"/>
      <w:outlineLvl w:val="0"/>
    </w:pPr>
    <w:rPr>
      <w:rFonts w:ascii="Arial" w:hAnsi="Arial"/>
      <w:color w:val="083863"/>
      <w:kern w:val="32"/>
      <w:sz w:val="36"/>
    </w:rPr>
  </w:style>
  <w:style w:type="paragraph" w:customStyle="1" w:styleId="Tabletext">
    <w:name w:val="Table text"/>
    <w:basedOn w:val="Normal"/>
    <w:rsid w:val="005446E7"/>
    <w:pPr>
      <w:tabs>
        <w:tab w:val="left" w:pos="576"/>
        <w:tab w:val="left" w:pos="1152"/>
        <w:tab w:val="left" w:pos="1728"/>
        <w:tab w:val="left" w:pos="5760"/>
      </w:tabs>
      <w:suppressAutoHyphens/>
      <w:spacing w:before="100" w:after="100" w:line="240" w:lineRule="atLeast"/>
      <w:jc w:val="both"/>
    </w:pPr>
    <w:rPr>
      <w:rFonts w:ascii="Arial" w:hAnsi="Arial"/>
      <w:b/>
      <w:sz w:val="22"/>
      <w:szCs w:val="24"/>
    </w:rPr>
  </w:style>
  <w:style w:type="paragraph" w:customStyle="1" w:styleId="BodyText1">
    <w:name w:val="Body Text1"/>
    <w:basedOn w:val="Normal"/>
    <w:link w:val="BodytextChar"/>
    <w:rsid w:val="00B54337"/>
    <w:pPr>
      <w:tabs>
        <w:tab w:val="left" w:pos="576"/>
        <w:tab w:val="left" w:pos="1152"/>
        <w:tab w:val="left" w:pos="1728"/>
        <w:tab w:val="left" w:pos="2552"/>
        <w:tab w:val="left" w:pos="5760"/>
      </w:tabs>
      <w:suppressAutoHyphens/>
      <w:spacing w:before="100" w:line="240" w:lineRule="atLeast"/>
      <w:jc w:val="both"/>
    </w:pPr>
    <w:rPr>
      <w:rFonts w:ascii="Arial" w:hAnsi="Arial"/>
      <w:sz w:val="22"/>
      <w:szCs w:val="24"/>
    </w:rPr>
  </w:style>
  <w:style w:type="paragraph" w:customStyle="1" w:styleId="Ahead">
    <w:name w:val="A head"/>
    <w:basedOn w:val="Normal"/>
    <w:rsid w:val="00B54337"/>
    <w:pPr>
      <w:keepNext/>
      <w:tabs>
        <w:tab w:val="left" w:pos="576"/>
        <w:tab w:val="left" w:pos="1152"/>
        <w:tab w:val="left" w:pos="1728"/>
        <w:tab w:val="left" w:pos="5760"/>
      </w:tabs>
      <w:suppressAutoHyphens/>
      <w:spacing w:before="600" w:line="240" w:lineRule="atLeast"/>
      <w:jc w:val="both"/>
      <w:outlineLvl w:val="0"/>
    </w:pPr>
    <w:rPr>
      <w:rFonts w:ascii="Arial" w:hAnsi="Arial"/>
      <w:b/>
      <w:bCs/>
      <w:color w:val="083863"/>
      <w:kern w:val="32"/>
      <w:sz w:val="40"/>
    </w:rPr>
  </w:style>
  <w:style w:type="paragraph" w:styleId="BlockText">
    <w:name w:val="Block Text"/>
    <w:basedOn w:val="Normal"/>
    <w:rsid w:val="00B54337"/>
    <w:pPr>
      <w:tabs>
        <w:tab w:val="left" w:pos="576"/>
        <w:tab w:val="left" w:pos="1152"/>
        <w:tab w:val="left" w:pos="1728"/>
        <w:tab w:val="left" w:pos="5760"/>
      </w:tabs>
      <w:suppressAutoHyphens/>
      <w:spacing w:line="240" w:lineRule="atLeast"/>
      <w:ind w:left="720" w:right="283"/>
      <w:jc w:val="both"/>
    </w:pPr>
    <w:rPr>
      <w:rFonts w:ascii="Arial" w:hAnsi="Arial"/>
      <w:sz w:val="22"/>
    </w:rPr>
  </w:style>
  <w:style w:type="character" w:customStyle="1" w:styleId="BodytextChar">
    <w:name w:val="Body text Char"/>
    <w:basedOn w:val="DefaultParagraphFont"/>
    <w:link w:val="BodyText1"/>
    <w:rsid w:val="00DD3FCF"/>
    <w:rPr>
      <w:rFonts w:ascii="Arial" w:eastAsia="Times New Roman" w:hAnsi="Arial" w:cs="Times New Roman"/>
      <w:szCs w:val="24"/>
    </w:rPr>
  </w:style>
  <w:style w:type="paragraph" w:styleId="NormalWeb">
    <w:name w:val="Normal (Web)"/>
    <w:basedOn w:val="Normal"/>
    <w:uiPriority w:val="99"/>
    <w:unhideWhenUsed/>
    <w:rsid w:val="00DD3FCF"/>
    <w:pPr>
      <w:spacing w:before="100" w:beforeAutospacing="1" w:after="150"/>
    </w:pPr>
    <w:rPr>
      <w:rFonts w:ascii="Times New Roman" w:hAnsi="Times New Roman"/>
      <w:szCs w:val="24"/>
      <w:lang w:eastAsia="en-GB"/>
    </w:rPr>
  </w:style>
  <w:style w:type="paragraph" w:styleId="BalloonText">
    <w:name w:val="Balloon Text"/>
    <w:basedOn w:val="Normal"/>
    <w:link w:val="BalloonTextChar"/>
    <w:uiPriority w:val="99"/>
    <w:semiHidden/>
    <w:unhideWhenUsed/>
    <w:rsid w:val="000B77C8"/>
    <w:rPr>
      <w:rFonts w:ascii="Tahoma" w:hAnsi="Tahoma" w:cs="Tahoma"/>
      <w:sz w:val="16"/>
      <w:szCs w:val="16"/>
    </w:rPr>
  </w:style>
  <w:style w:type="character" w:customStyle="1" w:styleId="BalloonTextChar">
    <w:name w:val="Balloon Text Char"/>
    <w:basedOn w:val="DefaultParagraphFont"/>
    <w:link w:val="BalloonText"/>
    <w:uiPriority w:val="99"/>
    <w:semiHidden/>
    <w:rsid w:val="000B77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77C8"/>
    <w:rPr>
      <w:sz w:val="16"/>
      <w:szCs w:val="16"/>
    </w:rPr>
  </w:style>
  <w:style w:type="paragraph" w:styleId="CommentText">
    <w:name w:val="annotation text"/>
    <w:basedOn w:val="Normal"/>
    <w:link w:val="CommentTextChar"/>
    <w:uiPriority w:val="99"/>
    <w:semiHidden/>
    <w:unhideWhenUsed/>
    <w:rsid w:val="000B77C8"/>
    <w:rPr>
      <w:sz w:val="20"/>
    </w:rPr>
  </w:style>
  <w:style w:type="character" w:customStyle="1" w:styleId="CommentTextChar">
    <w:name w:val="Comment Text Char"/>
    <w:basedOn w:val="DefaultParagraphFont"/>
    <w:link w:val="CommentText"/>
    <w:uiPriority w:val="99"/>
    <w:semiHidden/>
    <w:rsid w:val="000B77C8"/>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B77C8"/>
    <w:rPr>
      <w:b/>
      <w:bCs/>
    </w:rPr>
  </w:style>
  <w:style w:type="character" w:customStyle="1" w:styleId="CommentSubjectChar">
    <w:name w:val="Comment Subject Char"/>
    <w:basedOn w:val="CommentTextChar"/>
    <w:link w:val="CommentSubject"/>
    <w:uiPriority w:val="99"/>
    <w:semiHidden/>
    <w:rsid w:val="000B77C8"/>
    <w:rPr>
      <w:rFonts w:ascii="Times" w:eastAsia="Times New Roman" w:hAnsi="Times" w:cs="Times New Roman"/>
      <w:b/>
      <w:bCs/>
      <w:sz w:val="20"/>
      <w:szCs w:val="20"/>
    </w:rPr>
  </w:style>
  <w:style w:type="paragraph" w:customStyle="1" w:styleId="Title1">
    <w:name w:val="Title1"/>
    <w:basedOn w:val="Normal"/>
    <w:rsid w:val="00BB4788"/>
    <w:pPr>
      <w:spacing w:before="100" w:beforeAutospacing="1" w:after="100" w:afterAutospacing="1"/>
    </w:pPr>
    <w:rPr>
      <w:rFonts w:ascii="Times New Roman" w:hAnsi="Times New Roman"/>
      <w:szCs w:val="24"/>
      <w:lang w:eastAsia="en-GB"/>
    </w:rPr>
  </w:style>
  <w:style w:type="paragraph" w:customStyle="1" w:styleId="BodyText2">
    <w:name w:val="Body Text2"/>
    <w:basedOn w:val="Normal"/>
    <w:rsid w:val="000555A4"/>
    <w:pPr>
      <w:tabs>
        <w:tab w:val="left" w:pos="576"/>
        <w:tab w:val="left" w:pos="1152"/>
        <w:tab w:val="left" w:pos="1728"/>
        <w:tab w:val="left" w:pos="2552"/>
        <w:tab w:val="left" w:pos="5760"/>
      </w:tabs>
      <w:suppressAutoHyphens/>
      <w:spacing w:before="100" w:line="240" w:lineRule="atLeast"/>
      <w:jc w:val="both"/>
    </w:pPr>
    <w:rPr>
      <w:rFonts w:ascii="Arial" w:hAnsi="Arial"/>
      <w:sz w:val="22"/>
      <w:szCs w:val="24"/>
    </w:rPr>
  </w:style>
  <w:style w:type="paragraph" w:customStyle="1" w:styleId="Default">
    <w:name w:val="Default"/>
    <w:rsid w:val="000555A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844369"/>
    <w:rPr>
      <w:color w:val="954F72" w:themeColor="followedHyperlink"/>
      <w:u w:val="single"/>
    </w:rPr>
  </w:style>
  <w:style w:type="paragraph" w:styleId="PlainText">
    <w:name w:val="Plain Text"/>
    <w:basedOn w:val="Normal"/>
    <w:link w:val="PlainTextChar"/>
    <w:uiPriority w:val="99"/>
    <w:semiHidden/>
    <w:unhideWhenUsed/>
    <w:rsid w:val="005A348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A3487"/>
    <w:rPr>
      <w:rFonts w:ascii="Calibri" w:hAnsi="Calibri" w:cs="Consolas"/>
      <w:szCs w:val="21"/>
    </w:rPr>
  </w:style>
  <w:style w:type="paragraph" w:styleId="BodyText">
    <w:name w:val="Body Text"/>
    <w:basedOn w:val="Normal"/>
    <w:link w:val="BodyTextChar0"/>
    <w:uiPriority w:val="1"/>
    <w:qFormat/>
    <w:rsid w:val="005A3487"/>
    <w:pPr>
      <w:widowControl w:val="0"/>
      <w:ind w:left="100"/>
    </w:pPr>
    <w:rPr>
      <w:rFonts w:ascii="Arial" w:eastAsia="Arial" w:hAnsi="Arial" w:cstheme="minorBidi"/>
      <w:sz w:val="22"/>
      <w:szCs w:val="22"/>
      <w:lang w:val="en-US"/>
    </w:rPr>
  </w:style>
  <w:style w:type="character" w:customStyle="1" w:styleId="BodyTextChar0">
    <w:name w:val="Body Text Char"/>
    <w:basedOn w:val="DefaultParagraphFont"/>
    <w:link w:val="BodyText"/>
    <w:uiPriority w:val="1"/>
    <w:rsid w:val="005A3487"/>
    <w:rPr>
      <w:rFonts w:ascii="Arial" w:eastAsia="Arial" w:hAnsi="Arial"/>
      <w:lang w:val="en-US"/>
    </w:rPr>
  </w:style>
  <w:style w:type="character" w:customStyle="1" w:styleId="Heading4Char">
    <w:name w:val="Heading 4 Char"/>
    <w:basedOn w:val="DefaultParagraphFont"/>
    <w:link w:val="Heading4"/>
    <w:uiPriority w:val="9"/>
    <w:semiHidden/>
    <w:rsid w:val="0009385A"/>
    <w:rPr>
      <w:rFonts w:asciiTheme="majorHAnsi" w:eastAsiaTheme="majorEastAsia" w:hAnsiTheme="majorHAnsi" w:cstheme="majorBidi"/>
      <w:i/>
      <w:iCs/>
      <w:color w:val="2E74B5" w:themeColor="accent1" w:themeShade="BF"/>
      <w:sz w:val="24"/>
      <w:szCs w:val="20"/>
    </w:rPr>
  </w:style>
  <w:style w:type="character" w:customStyle="1" w:styleId="apple-converted-space">
    <w:name w:val="apple-converted-space"/>
    <w:basedOn w:val="DefaultParagraphFont"/>
    <w:rsid w:val="003E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89319">
      <w:bodyDiv w:val="1"/>
      <w:marLeft w:val="0"/>
      <w:marRight w:val="0"/>
      <w:marTop w:val="0"/>
      <w:marBottom w:val="0"/>
      <w:divBdr>
        <w:top w:val="none" w:sz="0" w:space="0" w:color="auto"/>
        <w:left w:val="none" w:sz="0" w:space="0" w:color="auto"/>
        <w:bottom w:val="none" w:sz="0" w:space="0" w:color="auto"/>
        <w:right w:val="none" w:sz="0" w:space="0" w:color="auto"/>
      </w:divBdr>
    </w:div>
    <w:div w:id="923611782">
      <w:bodyDiv w:val="1"/>
      <w:marLeft w:val="0"/>
      <w:marRight w:val="0"/>
      <w:marTop w:val="0"/>
      <w:marBottom w:val="0"/>
      <w:divBdr>
        <w:top w:val="none" w:sz="0" w:space="0" w:color="auto"/>
        <w:left w:val="none" w:sz="0" w:space="0" w:color="auto"/>
        <w:bottom w:val="none" w:sz="0" w:space="0" w:color="auto"/>
        <w:right w:val="none" w:sz="0" w:space="0" w:color="auto"/>
      </w:divBdr>
      <w:divsChild>
        <w:div w:id="1548832701">
          <w:marLeft w:val="0"/>
          <w:marRight w:val="0"/>
          <w:marTop w:val="0"/>
          <w:marBottom w:val="0"/>
          <w:divBdr>
            <w:top w:val="none" w:sz="0" w:space="0" w:color="auto"/>
            <w:left w:val="none" w:sz="0" w:space="0" w:color="auto"/>
            <w:bottom w:val="none" w:sz="0" w:space="0" w:color="auto"/>
            <w:right w:val="none" w:sz="0" w:space="0" w:color="auto"/>
          </w:divBdr>
          <w:divsChild>
            <w:div w:id="887108821">
              <w:marLeft w:val="0"/>
              <w:marRight w:val="0"/>
              <w:marTop w:val="0"/>
              <w:marBottom w:val="0"/>
              <w:divBdr>
                <w:top w:val="none" w:sz="0" w:space="0" w:color="auto"/>
                <w:left w:val="none" w:sz="0" w:space="0" w:color="auto"/>
                <w:bottom w:val="none" w:sz="0" w:space="0" w:color="auto"/>
                <w:right w:val="none" w:sz="0" w:space="0" w:color="auto"/>
              </w:divBdr>
              <w:divsChild>
                <w:div w:id="1781484911">
                  <w:marLeft w:val="0"/>
                  <w:marRight w:val="0"/>
                  <w:marTop w:val="0"/>
                  <w:marBottom w:val="0"/>
                  <w:divBdr>
                    <w:top w:val="none" w:sz="0" w:space="0" w:color="auto"/>
                    <w:left w:val="none" w:sz="0" w:space="0" w:color="auto"/>
                    <w:bottom w:val="none" w:sz="0" w:space="0" w:color="auto"/>
                    <w:right w:val="none" w:sz="0" w:space="0" w:color="auto"/>
                  </w:divBdr>
                  <w:divsChild>
                    <w:div w:id="416093555">
                      <w:marLeft w:val="0"/>
                      <w:marRight w:val="0"/>
                      <w:marTop w:val="0"/>
                      <w:marBottom w:val="0"/>
                      <w:divBdr>
                        <w:top w:val="none" w:sz="0" w:space="0" w:color="auto"/>
                        <w:left w:val="none" w:sz="0" w:space="0" w:color="auto"/>
                        <w:bottom w:val="none" w:sz="0" w:space="0" w:color="auto"/>
                        <w:right w:val="none" w:sz="0" w:space="0" w:color="auto"/>
                      </w:divBdr>
                      <w:divsChild>
                        <w:div w:id="2078239508">
                          <w:marLeft w:val="0"/>
                          <w:marRight w:val="0"/>
                          <w:marTop w:val="0"/>
                          <w:marBottom w:val="0"/>
                          <w:divBdr>
                            <w:top w:val="none" w:sz="0" w:space="0" w:color="auto"/>
                            <w:left w:val="none" w:sz="0" w:space="0" w:color="auto"/>
                            <w:bottom w:val="none" w:sz="0" w:space="0" w:color="auto"/>
                            <w:right w:val="none" w:sz="0" w:space="0" w:color="auto"/>
                          </w:divBdr>
                          <w:divsChild>
                            <w:div w:id="4887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86395">
      <w:bodyDiv w:val="1"/>
      <w:marLeft w:val="0"/>
      <w:marRight w:val="0"/>
      <w:marTop w:val="0"/>
      <w:marBottom w:val="0"/>
      <w:divBdr>
        <w:top w:val="none" w:sz="0" w:space="0" w:color="auto"/>
        <w:left w:val="none" w:sz="0" w:space="0" w:color="auto"/>
        <w:bottom w:val="none" w:sz="0" w:space="0" w:color="auto"/>
        <w:right w:val="none" w:sz="0" w:space="0" w:color="auto"/>
      </w:divBdr>
    </w:div>
    <w:div w:id="1831750659">
      <w:bodyDiv w:val="1"/>
      <w:marLeft w:val="0"/>
      <w:marRight w:val="0"/>
      <w:marTop w:val="0"/>
      <w:marBottom w:val="0"/>
      <w:divBdr>
        <w:top w:val="none" w:sz="0" w:space="0" w:color="auto"/>
        <w:left w:val="none" w:sz="0" w:space="0" w:color="auto"/>
        <w:bottom w:val="none" w:sz="0" w:space="0" w:color="auto"/>
        <w:right w:val="none" w:sz="0" w:space="0" w:color="auto"/>
      </w:divBdr>
    </w:div>
    <w:div w:id="21148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staff/about_the_university" TargetMode="External"/><Relationship Id="rId13" Type="http://schemas.openxmlformats.org/officeDocument/2006/relationships/hyperlink" Target="http://www.ox.ac.uk/about_the_university/jobs/preemploymentscreenin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lysiumhealth.com/team" TargetMode="External"/><Relationship Id="rId12" Type="http://schemas.openxmlformats.org/officeDocument/2006/relationships/hyperlink" Target="http://www.ox.ac.uk/about_the_university/jobs/researc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edsci.ox.ac.uk/department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quality@admin.ox.ac.uk" TargetMode="External"/><Relationship Id="rId5" Type="http://schemas.openxmlformats.org/officeDocument/2006/relationships/footnotes" Target="footnotes.xml"/><Relationship Id="rId15" Type="http://schemas.openxmlformats.org/officeDocument/2006/relationships/hyperlink" Target="http://www.mpls.ox.ac.uk/" TargetMode="External"/><Relationship Id="rId23" Type="http://schemas.openxmlformats.org/officeDocument/2006/relationships/theme" Target="theme/theme1.xml"/><Relationship Id="rId10" Type="http://schemas.openxmlformats.org/officeDocument/2006/relationships/hyperlink" Target="http://www.elysiumhealth.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edsci.ox.ac.uk" TargetMode="External"/><Relationship Id="rId14" Type="http://schemas.openxmlformats.org/officeDocument/2006/relationships/hyperlink" Target="http://www.medsci.ox.ac.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7C"/>
    <w:rsid w:val="00B13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2117AA89FD4A96A813F8E2BC8B6C77">
    <w:name w:val="DD2117AA89FD4A96A813F8E2BC8B6C77"/>
    <w:rsid w:val="00B13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ovoss</dc:creator>
  <cp:lastModifiedBy>Oliver Voss</cp:lastModifiedBy>
  <cp:revision>3</cp:revision>
  <cp:lastPrinted>2015-03-26T16:49:00Z</cp:lastPrinted>
  <dcterms:created xsi:type="dcterms:W3CDTF">2017-05-08T10:03:00Z</dcterms:created>
  <dcterms:modified xsi:type="dcterms:W3CDTF">2017-05-08T10:07:00Z</dcterms:modified>
</cp:coreProperties>
</file>