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0A" w:rsidRDefault="003C1E0A" w:rsidP="003C1E0A">
      <w:pPr>
        <w:rPr>
          <w:color w:val="000000"/>
        </w:rPr>
      </w:pPr>
      <w:r>
        <w:rPr>
          <w:color w:val="000000"/>
        </w:rPr>
        <w:t>Dear Student,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> 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 xml:space="preserve">The [Course/lecture details go </w:t>
      </w:r>
      <w:r w:rsidR="00EB2760">
        <w:rPr>
          <w:color w:val="000000"/>
        </w:rPr>
        <w:t>here</w:t>
      </w:r>
      <w:bookmarkStart w:id="0" w:name="_GoBack"/>
      <w:bookmarkEnd w:id="0"/>
      <w:r>
        <w:rPr>
          <w:color w:val="000000"/>
        </w:rPr>
        <w:t xml:space="preserve">] will include some quiz questions, to help you check your understanding as the [lectures progress/course progresses]. We will ask you to answer these questions online, so we would be grateful if you could bring a smart phone/tablet/laptop with you to these sessions, if possible. 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> 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 xml:space="preserve">In order to use your device in these sessions (without using your data allowance), you will need to have </w:t>
      </w:r>
      <w:proofErr w:type="spellStart"/>
      <w:r>
        <w:rPr>
          <w:color w:val="000000"/>
        </w:rPr>
        <w:t>eduroam</w:t>
      </w:r>
      <w:proofErr w:type="spellEnd"/>
      <w:r>
        <w:rPr>
          <w:color w:val="000000"/>
        </w:rPr>
        <w:t xml:space="preserve"> wireless set up. Please make sure this is set up before the first lecture on Thursday, using the following links:</w:t>
      </w:r>
    </w:p>
    <w:p w:rsidR="003C1E0A" w:rsidRDefault="003C1E0A" w:rsidP="003C1E0A">
      <w:pPr>
        <w:pStyle w:val="ListParagraph"/>
        <w:ind w:hanging="360"/>
        <w:rPr>
          <w:color w:val="000000"/>
        </w:rPr>
      </w:pPr>
      <w:r>
        <w:rPr>
          <w:color w:val="000000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 xml:space="preserve">Register for a remote access account (or reset your password) here: </w:t>
      </w:r>
      <w:hyperlink r:id="rId4" w:tgtFrame="_blank" w:history="1">
        <w:r>
          <w:rPr>
            <w:rStyle w:val="Hyperlink"/>
          </w:rPr>
          <w:t>http://tinyurl.com/oxremote</w:t>
        </w:r>
      </w:hyperlink>
    </w:p>
    <w:p w:rsidR="003C1E0A" w:rsidRDefault="003C1E0A" w:rsidP="003C1E0A">
      <w:pPr>
        <w:pStyle w:val="ListParagraph"/>
        <w:ind w:hanging="360"/>
        <w:rPr>
          <w:color w:val="000000"/>
        </w:rPr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 xml:space="preserve">Set up </w:t>
      </w:r>
      <w:proofErr w:type="spellStart"/>
      <w:r>
        <w:rPr>
          <w:color w:val="000000"/>
        </w:rPr>
        <w:t>eduroam</w:t>
      </w:r>
      <w:proofErr w:type="spellEnd"/>
      <w:r>
        <w:rPr>
          <w:color w:val="000000"/>
        </w:rPr>
        <w:t xml:space="preserve"> using the instructions here: </w:t>
      </w:r>
      <w:hyperlink r:id="rId5" w:tgtFrame="_blank" w:history="1">
        <w:r>
          <w:rPr>
            <w:rStyle w:val="Hyperlink"/>
          </w:rPr>
          <w:t>http://tinyurl.com/oxeduroam</w:t>
        </w:r>
      </w:hyperlink>
    </w:p>
    <w:p w:rsidR="003C1E0A" w:rsidRDefault="003C1E0A" w:rsidP="003C1E0A">
      <w:pPr>
        <w:rPr>
          <w:color w:val="000000"/>
        </w:rPr>
      </w:pPr>
      <w:r>
        <w:rPr>
          <w:color w:val="000000"/>
        </w:rPr>
        <w:t> 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>If your device has a camera, the easiest way to access the questions will be using a QR code that we will show. To do this, your will need to have a QR code reader app. Just search for “QR reader” in your device’s app store to get one – there should be a free one available. You can test it using the code below, which will take you to WebLearn. We will also provide a short URL that you can quickly type in if you can’t read the QR codes.</w:t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> </w:t>
      </w:r>
    </w:p>
    <w:p w:rsidR="003C1E0A" w:rsidRDefault="003C1E0A" w:rsidP="003C1E0A">
      <w:pPr>
        <w:rPr>
          <w:color w:val="000000"/>
        </w:rPr>
      </w:pPr>
      <w:r>
        <w:rPr>
          <w:noProof/>
          <w:color w:val="000000"/>
          <w:lang w:eastAsia="en-GB"/>
        </w:rPr>
        <w:drawing>
          <wp:inline distT="0" distB="0" distL="0" distR="0">
            <wp:extent cx="1569720" cy="1569720"/>
            <wp:effectExtent l="0" t="0" r="0" b="0"/>
            <wp:docPr id="1" name="Picture 1" descr="cid:image001.png@01D1C26A.B0FB3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C26A.B0FB34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E0A" w:rsidRDefault="003C1E0A" w:rsidP="003C1E0A">
      <w:pPr>
        <w:rPr>
          <w:color w:val="000000"/>
        </w:rPr>
      </w:pPr>
      <w:r>
        <w:rPr>
          <w:color w:val="000000"/>
        </w:rPr>
        <w:t> </w:t>
      </w:r>
    </w:p>
    <w:p w:rsidR="00523997" w:rsidRDefault="00523997"/>
    <w:sectPr w:rsidR="00523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0A"/>
    <w:rsid w:val="003C1E0A"/>
    <w:rsid w:val="00523997"/>
    <w:rsid w:val="00E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CA4E"/>
  <w15:chartTrackingRefBased/>
  <w15:docId w15:val="{CD1F9379-0EC4-4108-85D6-D42B574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E0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1E0A"/>
    <w:pPr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1C26A.B0FB34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tinyurl.com/oxeduroam" TargetMode="External"/><Relationship Id="rId4" Type="http://schemas.openxmlformats.org/officeDocument/2006/relationships/hyperlink" Target="http://tinyurl.com/oxremo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Mason</dc:creator>
  <cp:keywords/>
  <dc:description/>
  <cp:lastModifiedBy>Jon Mason</cp:lastModifiedBy>
  <cp:revision>2</cp:revision>
  <dcterms:created xsi:type="dcterms:W3CDTF">2016-09-13T06:35:00Z</dcterms:created>
  <dcterms:modified xsi:type="dcterms:W3CDTF">2017-01-27T07:56:00Z</dcterms:modified>
</cp:coreProperties>
</file>